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A34" w:rsidRDefault="00735A34" w:rsidP="00735A34">
      <w:pPr>
        <w:widowControl/>
        <w:shd w:val="clear" w:color="auto" w:fill="FFFFFF"/>
        <w:spacing w:line="236" w:lineRule="atLeast"/>
        <w:ind w:left="-322"/>
        <w:jc w:val="center"/>
        <w:outlineLvl w:val="1"/>
        <w:rPr>
          <w:rStyle w:val="lemmatitleh11"/>
          <w:rFonts w:ascii="微软雅黑" w:eastAsia="微软雅黑" w:hAnsi="微软雅黑"/>
          <w:b/>
          <w:bCs/>
          <w:color w:val="000000"/>
          <w:sz w:val="37"/>
          <w:szCs w:val="37"/>
        </w:rPr>
      </w:pPr>
      <w:r>
        <w:rPr>
          <w:rStyle w:val="lemmatitleh11"/>
          <w:rFonts w:ascii="微软雅黑" w:eastAsia="微软雅黑" w:hAnsi="微软雅黑" w:hint="eastAsia"/>
          <w:b/>
          <w:bCs/>
          <w:color w:val="000000"/>
          <w:sz w:val="37"/>
          <w:szCs w:val="37"/>
        </w:rPr>
        <w:t>中国制造2025</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《中国制造2025》是中国版的“</w:t>
      </w:r>
      <w:hyperlink r:id="rId4" w:tgtFrame="_blank" w:history="1">
        <w:r w:rsidRPr="00735A34">
          <w:rPr>
            <w:rFonts w:ascii="宋体" w:eastAsia="宋体" w:hAnsi="宋体" w:cs="宋体"/>
            <w:color w:val="333333"/>
            <w:kern w:val="0"/>
            <w:sz w:val="24"/>
            <w:szCs w:val="24"/>
          </w:rPr>
          <w:t>工业4.0</w:t>
        </w:r>
      </w:hyperlink>
      <w:r w:rsidRPr="00735A34">
        <w:rPr>
          <w:rFonts w:ascii="宋体" w:eastAsia="宋体" w:hAnsi="宋体" w:cs="宋体"/>
          <w:color w:val="333333"/>
          <w:kern w:val="0"/>
          <w:sz w:val="24"/>
          <w:szCs w:val="24"/>
        </w:rPr>
        <w:t>”规划。规划经</w:t>
      </w:r>
      <w:hyperlink r:id="rId5" w:tgtFrame="_blank" w:history="1">
        <w:r w:rsidRPr="00735A34">
          <w:rPr>
            <w:rFonts w:ascii="宋体" w:eastAsia="宋体" w:hAnsi="宋体" w:cs="宋体"/>
            <w:color w:val="333333"/>
            <w:kern w:val="0"/>
            <w:sz w:val="24"/>
            <w:szCs w:val="24"/>
          </w:rPr>
          <w:t>李克强</w:t>
        </w:r>
      </w:hyperlink>
      <w:r w:rsidRPr="00735A34">
        <w:rPr>
          <w:rFonts w:ascii="宋体" w:eastAsia="宋体" w:hAnsi="宋体" w:cs="宋体"/>
          <w:color w:val="333333"/>
          <w:kern w:val="0"/>
          <w:sz w:val="24"/>
          <w:szCs w:val="24"/>
        </w:rPr>
        <w:t>总理签批，已由国务院于2015年5月8日公布。规划提出了中国制造强国建设三个十年的“三步走”战略，是第一个十年的行动纲领。</w:t>
      </w:r>
    </w:p>
    <w:p w:rsidR="00735A34" w:rsidRPr="00735A34" w:rsidRDefault="00735A34" w:rsidP="00735A34">
      <w:pPr>
        <w:widowControl/>
        <w:shd w:val="clear" w:color="auto" w:fill="FFFFFF"/>
        <w:spacing w:line="236" w:lineRule="atLeast"/>
        <w:ind w:left="-322"/>
        <w:jc w:val="left"/>
        <w:outlineLvl w:val="1"/>
        <w:rPr>
          <w:rFonts w:ascii="微软雅黑" w:eastAsia="微软雅黑" w:hAnsi="微软雅黑" w:cs="宋体"/>
          <w:kern w:val="0"/>
          <w:sz w:val="26"/>
          <w:szCs w:val="26"/>
          <w:shd w:val="clear" w:color="auto" w:fill="FFFFFF"/>
        </w:rPr>
      </w:pPr>
      <w:r>
        <w:rPr>
          <w:rFonts w:ascii="微软雅黑" w:eastAsia="微软雅黑" w:hAnsi="微软雅黑" w:cs="宋体" w:hint="eastAsia"/>
          <w:kern w:val="0"/>
          <w:sz w:val="26"/>
          <w:szCs w:val="26"/>
          <w:shd w:val="clear" w:color="auto" w:fill="FFFFFF"/>
        </w:rPr>
        <w:t xml:space="preserve">  </w:t>
      </w:r>
      <w:r w:rsidRPr="00735A34">
        <w:rPr>
          <w:rFonts w:ascii="微软雅黑" w:eastAsia="微软雅黑" w:hAnsi="微软雅黑" w:cs="宋体" w:hint="eastAsia"/>
          <w:kern w:val="0"/>
          <w:sz w:val="26"/>
          <w:szCs w:val="26"/>
          <w:shd w:val="clear" w:color="auto" w:fill="FFFFFF"/>
        </w:rPr>
        <w:t>提出背景</w:t>
      </w:r>
    </w:p>
    <w:p w:rsid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制造业是国民经济的主体，是立国之本、兴国之器、强国之基。十八世纪中叶开启工业文明以来，世界强国的兴衰史和中华民族的奋斗史一再证明，没有强大的制造业，就没有国家和民族的强盛。打造具有国际竞争力的制造业，是我国提升综合国力、保障国家安全、建设世界强国的必由之路。</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新中国成立尤其是改革开放以来，我国制造业持续快速发展，建成了门类齐全、独立完整的产业体系，有力推动工业化和现代化进程，显著增强综合国力，支撑</w:t>
      </w:r>
      <w:proofErr w:type="gramStart"/>
      <w:r w:rsidRPr="00735A34">
        <w:rPr>
          <w:rFonts w:ascii="宋体" w:eastAsia="宋体" w:hAnsi="宋体" w:cs="宋体"/>
          <w:color w:val="333333"/>
          <w:kern w:val="0"/>
          <w:sz w:val="24"/>
          <w:szCs w:val="24"/>
        </w:rPr>
        <w:t>我世界</w:t>
      </w:r>
      <w:proofErr w:type="gramEnd"/>
      <w:r w:rsidRPr="00735A34">
        <w:rPr>
          <w:rFonts w:ascii="宋体" w:eastAsia="宋体" w:hAnsi="宋体" w:cs="宋体"/>
          <w:color w:val="333333"/>
          <w:kern w:val="0"/>
          <w:sz w:val="24"/>
          <w:szCs w:val="24"/>
        </w:rPr>
        <w:t>大国地位。然而，与世界先进水平相比，我国制造业仍然大而不强，在自主创新能力、资源利用效率、产业结构水平、信息化程度、质量效益等方面差距明显，转型升级和跨越发展的任务紧迫而艰巨。</w:t>
      </w:r>
      <w:r w:rsidRPr="00735A34">
        <w:rPr>
          <w:rFonts w:ascii="宋体" w:eastAsia="宋体" w:hAnsi="宋体" w:cs="宋体"/>
          <w:color w:val="333333"/>
          <w:kern w:val="0"/>
          <w:sz w:val="24"/>
          <w:szCs w:val="24"/>
        </w:rPr>
        <w:br/>
        <w:t xml:space="preserve">　　当前，新一轮科技革命和产业变革与我国加快转变经济发展方式形成历史性交汇，国际产业分工格局正在重塑。必须紧紧抓住这一重大历史机遇，按照“四个全面”战略布局要求，实施制造强国战略，加强统筹规划和前瞻部署，力争通过三个十年的努力，到新中国成立一百年时，把我国建设成为引领世界制造业发展的制造强国，为实现中华民族伟大复兴的中国梦打下坚实基础。</w:t>
      </w:r>
      <w:r w:rsidRPr="00735A34">
        <w:rPr>
          <w:rFonts w:ascii="宋体" w:eastAsia="宋体" w:hAnsi="宋体" w:cs="宋体"/>
          <w:color w:val="333333"/>
          <w:kern w:val="0"/>
          <w:sz w:val="24"/>
          <w:szCs w:val="24"/>
        </w:rPr>
        <w:br/>
        <w:t xml:space="preserve">　　《中国制造2025》，是我国实施制造强国战略第一个十年的行动纲领。</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一、发展形势和环境</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（一）全球制造业格局面临重大调整。</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新一代信息技术与制造业深度融合，正在引发影响深远的产业变革，形成新的生产方式、产业形态、商业模式和经济增长点。各国都在加大科技创新力度，推动三维（3D）打印、移动互联网、云计算、大数据、生物工程、新能源、新材料等领域取得新突破。基于信息物理系统的智能装备、智能工厂等智能制造正在引领制造方式变革；网络众包、协同设计、大规模个性化定制、精准供应链管理、全生命周期管理、电子商务等正在重塑产业价值链体系；可穿戴智能产品、智能家电、智能汽车等智能终端产品不断拓展制造业新领域。我国制造业转型升级、创新发展迎来重大机遇。</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全球产业竞争格局正在发生重大调整，我国在新一轮发展中面临巨大挑战。国际金融危机发生后，发达国家纷纷实施“再工业化”战略，重塑制造业竞争新优势，加速推进新一轮全球贸易投资新格局。一些发展中国家也在加快谋划和布局，积极参与全球产业再分工，承接产业及资本转移，拓展国际市场空间。我国制造业面临发达国家和其他发展中国家“双向挤压”的严峻挑战，必须放眼全球，加紧战略部署，着眼建设制造强国，固本培元，化挑战为机遇，抢占制造业新一轮竞争制高点。</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（二）我国经济发展环境发生重大变化。</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随着新型工业化、信息化、城镇化、农业现代化同步推进，超大规模内需潜力不断释放，为我国制造业发展提供了广阔空间。各行业新的装备需求、人民群众新的消费需求、社会管理和公共服务新的民生需求、国防建设新的安全需求，</w:t>
      </w:r>
      <w:r w:rsidRPr="00735A34">
        <w:rPr>
          <w:rFonts w:ascii="宋体" w:eastAsia="宋体" w:hAnsi="宋体" w:cs="宋体"/>
          <w:color w:val="333333"/>
          <w:kern w:val="0"/>
          <w:sz w:val="24"/>
          <w:szCs w:val="24"/>
        </w:rPr>
        <w:lastRenderedPageBreak/>
        <w:t>都要求制造业在重大技术装备创新、消费品质量和安全、公共服务设施设备供给和国防装备保障等方面迅速提升水平和能力。全面深化改革和进一步扩大开放，将不断激发制造业发展活力和创造力，促进制造业转型升级。</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我国经济发展进入新常态，制造业发展面临新挑战。资源和环境约束不断强化，劳动力等生产要素成本不断上升，投资和出口增速明显放缓，主要依靠资源要素投入、规模扩张的粗放发展模式难以为继，调整结构、转型升级、提质增效刻不容缓。形成经济增长新动力，塑造国际竞争新优势，重点在制造业，难点在制造业，出路也在制造业。</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（三）建设制造强国任务艰巨而紧迫。</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经过几十年的快速发展，我国制造业规模跃居世界第一位，建立起门类齐全、独立完整的制造体系，成为支撑我国经济社会发展的重要基石和促进世界经济发展的重要力量。持续的技术创新，大大提高了我国制造业的综合竞争力。载人航天、载人深潜、大型飞机、北斗卫星导航、超级计算机、高铁装备、百万千瓦级发电装备、万米深海石油钻探设备等一批重大技术装备取得突破，形成了若干具有国际竞争力的优势产业和骨干企业，我国已具备了建设工业强国的基础和条件。</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但我国仍处于工业化进程中，与先进国家相比还有较大差距。制造业大而不强，自主创新能力弱，关键核心技术与高端装备对外依存度高，以企业为主体的制造业创新体系不完善；产品档次不高，缺乏世界知名品牌；资源能源利用效率低，环境污染问题较为突出；产业结构不合理，高端装备制造业和生产性服务业发展滞后；信息化水平不高，与工业化融合深度不够；产业国际化程度不高，企业全球化经营能力不足。推进制造强国建设，必须着力解决以上问题。</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建设制造强国，必须紧紧抓住当前难得的战略机遇，积极应对挑战，加强统筹规划，突出创新驱动，制定特殊政策，发挥制度优势，动员全社会力量奋力拼搏，更多依靠中国装备、依托中国品牌，实现中国制造向中国创造的转变，中国速度向中国质量的转变，中国产品向中国品牌的转变，完成中国制造由大变强的战略任务。</w:t>
      </w:r>
    </w:p>
    <w:p w:rsidR="00735A34" w:rsidRPr="00735A34" w:rsidRDefault="00735A34" w:rsidP="00735A34">
      <w:pPr>
        <w:widowControl/>
        <w:shd w:val="clear" w:color="auto" w:fill="FFFFFF"/>
        <w:spacing w:line="236" w:lineRule="atLeast"/>
        <w:ind w:left="-322"/>
        <w:jc w:val="left"/>
        <w:outlineLvl w:val="1"/>
        <w:rPr>
          <w:rFonts w:ascii="微软雅黑" w:eastAsia="微软雅黑" w:hAnsi="微软雅黑" w:cs="宋体"/>
          <w:kern w:val="0"/>
          <w:sz w:val="26"/>
          <w:szCs w:val="26"/>
        </w:rPr>
      </w:pPr>
      <w:bookmarkStart w:id="0" w:name="2"/>
      <w:bookmarkStart w:id="1" w:name="sub16399676_2"/>
      <w:bookmarkStart w:id="2" w:name="方针和目标"/>
      <w:bookmarkEnd w:id="0"/>
      <w:bookmarkEnd w:id="1"/>
      <w:bookmarkEnd w:id="2"/>
      <w:r w:rsidRPr="00735A34">
        <w:rPr>
          <w:rFonts w:ascii="微软雅黑" w:eastAsia="微软雅黑" w:hAnsi="微软雅黑" w:cs="宋体" w:hint="eastAsia"/>
          <w:color w:val="FFFFFF"/>
          <w:kern w:val="0"/>
          <w:sz w:val="17"/>
        </w:rPr>
        <w:t>2</w:t>
      </w:r>
      <w:r w:rsidRPr="00735A34">
        <w:rPr>
          <w:rFonts w:ascii="微软雅黑" w:eastAsia="微软雅黑" w:hAnsi="微软雅黑" w:cs="宋体" w:hint="eastAsia"/>
          <w:kern w:val="0"/>
          <w:sz w:val="26"/>
          <w:szCs w:val="26"/>
          <w:shd w:val="clear" w:color="auto" w:fill="FFFFFF"/>
        </w:rPr>
        <w:t>方针和目标</w:t>
      </w:r>
    </w:p>
    <w:p w:rsidR="00735A34" w:rsidRPr="00735A34" w:rsidRDefault="00735A34" w:rsidP="00735A34">
      <w:pPr>
        <w:widowControl/>
        <w:shd w:val="clear" w:color="auto" w:fill="FFFFFF"/>
        <w:spacing w:before="215" w:after="129" w:line="204" w:lineRule="atLeast"/>
        <w:jc w:val="left"/>
        <w:outlineLvl w:val="2"/>
        <w:rPr>
          <w:rFonts w:ascii="微软雅黑" w:eastAsia="微软雅黑" w:hAnsi="微软雅黑" w:cs="宋体"/>
          <w:kern w:val="0"/>
          <w:sz w:val="19"/>
          <w:szCs w:val="19"/>
        </w:rPr>
      </w:pPr>
      <w:bookmarkStart w:id="3" w:name="2_1"/>
      <w:bookmarkStart w:id="4" w:name="sub16399676_2_1"/>
      <w:bookmarkStart w:id="5" w:name="方针和目标_指导思想"/>
      <w:bookmarkEnd w:id="3"/>
      <w:bookmarkEnd w:id="4"/>
      <w:bookmarkEnd w:id="5"/>
      <w:r w:rsidRPr="00735A34">
        <w:rPr>
          <w:rFonts w:ascii="微软雅黑" w:eastAsia="微软雅黑" w:hAnsi="微软雅黑" w:cs="宋体" w:hint="eastAsia"/>
          <w:kern w:val="0"/>
          <w:sz w:val="19"/>
        </w:rPr>
        <w:t>指导思想</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全面贯彻党的十八大和十八届二中、三中、四中全会精神，坚持走中国特色新型工业化道路，以促进制造业创新发展为主题，以提质增效为中心，以加快新一代信息技术与制造业深度融合为主线，以推进智能制造为主攻方向，以满足经济社会发展和国防建设对重大技术装备的需求为目标，强化工业基础能力，提高综合集成水平，完善多层次多类型人才培养体系，促进产业转型升级，培育有中国特色的制造文化，实现制造业由大变强的历史跨越。</w:t>
      </w:r>
    </w:p>
    <w:p w:rsidR="00735A34" w:rsidRPr="00735A34" w:rsidRDefault="00735A34" w:rsidP="00735A34">
      <w:pPr>
        <w:widowControl/>
        <w:shd w:val="clear" w:color="auto" w:fill="FFFFFF"/>
        <w:spacing w:before="215" w:after="129" w:line="204" w:lineRule="atLeast"/>
        <w:jc w:val="left"/>
        <w:outlineLvl w:val="2"/>
        <w:rPr>
          <w:rFonts w:ascii="微软雅黑" w:eastAsia="微软雅黑" w:hAnsi="微软雅黑" w:cs="宋体"/>
          <w:kern w:val="0"/>
          <w:sz w:val="19"/>
          <w:szCs w:val="19"/>
        </w:rPr>
      </w:pPr>
      <w:bookmarkStart w:id="6" w:name="2_2"/>
      <w:bookmarkStart w:id="7" w:name="sub16399676_2_2"/>
      <w:bookmarkStart w:id="8" w:name="方针和目标_基本方针"/>
      <w:bookmarkEnd w:id="6"/>
      <w:bookmarkEnd w:id="7"/>
      <w:bookmarkEnd w:id="8"/>
      <w:r w:rsidRPr="00735A34">
        <w:rPr>
          <w:rFonts w:ascii="微软雅黑" w:eastAsia="微软雅黑" w:hAnsi="微软雅黑" w:cs="宋体" w:hint="eastAsia"/>
          <w:kern w:val="0"/>
          <w:sz w:val="19"/>
        </w:rPr>
        <w:t>基本方针</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创新驱动。坚持把创新摆在制造业发展全局的核心位置，完善有利于创新的制度环境，推动跨领域跨行业协同创新，突破一批重点领域关键共性技术，促进制造业数字化网络化智能化，走创新驱动的发展道路。</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lastRenderedPageBreak/>
        <w:t>——质量为先。坚持把质量作为建设制造强国的生命线，强化企业质量主体责任，加强质量技术攻关、自主品牌培育。建设法规标准体系、质量监管体系、先进质量文化，营造诚信经营的市场环境，走以质取胜的发展道路。</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绿色发展。坚持把可持续发展作为建设制造强国的重要着力点，加强节能环保技术、工艺、装备推广应用，全面推行清洁生产。发展循环经济，提高资源回收利用效率，构建绿色制造体系，走生态文明的发展道路。</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结构优化。坚持把结构调整作为建设制造强国的关键环节，大力发展先进制造业，改造提升传统产业，推动生产型制造向服务型制造转变。优化产业空间布局，培育一批具有核心竞争力的产业集群和企业群体，</w:t>
      </w:r>
      <w:proofErr w:type="gramStart"/>
      <w:r w:rsidRPr="00735A34">
        <w:rPr>
          <w:rFonts w:ascii="宋体" w:eastAsia="宋体" w:hAnsi="宋体" w:cs="宋体"/>
          <w:color w:val="333333"/>
          <w:kern w:val="0"/>
          <w:sz w:val="24"/>
          <w:szCs w:val="24"/>
        </w:rPr>
        <w:t>走提质</w:t>
      </w:r>
      <w:proofErr w:type="gramEnd"/>
      <w:r w:rsidRPr="00735A34">
        <w:rPr>
          <w:rFonts w:ascii="宋体" w:eastAsia="宋体" w:hAnsi="宋体" w:cs="宋体"/>
          <w:color w:val="333333"/>
          <w:kern w:val="0"/>
          <w:sz w:val="24"/>
          <w:szCs w:val="24"/>
        </w:rPr>
        <w:t>增效的发展道路。</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人才为本。坚持把人才作为建设制造强国的根本，建立健全科学合理的选人、用人、育人机制，加快培养制造业发展急需的专业技术人才、经营管理人才、技能人才。营造大众创业、万众创新的氛围，建设一支素质优良、结构合理的制造业人才队伍，</w:t>
      </w:r>
      <w:proofErr w:type="gramStart"/>
      <w:r w:rsidRPr="00735A34">
        <w:rPr>
          <w:rFonts w:ascii="宋体" w:eastAsia="宋体" w:hAnsi="宋体" w:cs="宋体"/>
          <w:color w:val="333333"/>
          <w:kern w:val="0"/>
          <w:sz w:val="24"/>
          <w:szCs w:val="24"/>
        </w:rPr>
        <w:t>走人才</w:t>
      </w:r>
      <w:proofErr w:type="gramEnd"/>
      <w:r w:rsidRPr="00735A34">
        <w:rPr>
          <w:rFonts w:ascii="宋体" w:eastAsia="宋体" w:hAnsi="宋体" w:cs="宋体"/>
          <w:color w:val="333333"/>
          <w:kern w:val="0"/>
          <w:sz w:val="24"/>
          <w:szCs w:val="24"/>
        </w:rPr>
        <w:t>引领的发展道路。</w:t>
      </w:r>
    </w:p>
    <w:p w:rsidR="00735A34" w:rsidRPr="00735A34" w:rsidRDefault="00735A34" w:rsidP="00735A34">
      <w:pPr>
        <w:widowControl/>
        <w:shd w:val="clear" w:color="auto" w:fill="FFFFFF"/>
        <w:spacing w:before="215" w:after="129" w:line="204" w:lineRule="atLeast"/>
        <w:jc w:val="left"/>
        <w:outlineLvl w:val="2"/>
        <w:rPr>
          <w:rFonts w:ascii="微软雅黑" w:eastAsia="微软雅黑" w:hAnsi="微软雅黑" w:cs="宋体"/>
          <w:kern w:val="0"/>
          <w:sz w:val="19"/>
          <w:szCs w:val="19"/>
        </w:rPr>
      </w:pPr>
      <w:bookmarkStart w:id="9" w:name="2_3"/>
      <w:bookmarkStart w:id="10" w:name="sub16399676_2_3"/>
      <w:bookmarkStart w:id="11" w:name="方针和目标_基本原则"/>
      <w:bookmarkEnd w:id="9"/>
      <w:bookmarkEnd w:id="10"/>
      <w:bookmarkEnd w:id="11"/>
      <w:r w:rsidRPr="00735A34">
        <w:rPr>
          <w:rFonts w:ascii="微软雅黑" w:eastAsia="微软雅黑" w:hAnsi="微软雅黑" w:cs="宋体" w:hint="eastAsia"/>
          <w:kern w:val="0"/>
          <w:sz w:val="19"/>
        </w:rPr>
        <w:t>基本原则</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市场主导，政府引导。全面深化改革，充分发挥市场在资源配置中的决定性作用，强化企业主体地位，激发企业活力和创造力。积极转变政府职能，加强战略研究和规划引导，完善相关支持政策，为企业发展创造良好环境。</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立足当前，着眼长远。针对制约制造业发展的瓶颈和薄弱环节，加快转型升级和提质增效，切实提高制造业的核心竞争力和可持续发展能力。准确把握新一轮科技革命和产业变革趋势，加强战略谋划和前瞻部署，扎扎实实打基础，在未来竞争中占据制高点。</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整体推进，重点突破。坚持制造业发展全国一盘棋和分类指导相结合，统筹规划，合理布局，明确创新发展方向，促进军民融合深度发展，加快推动制造业整体水平提升。围绕经济社会发展和国家安全重大需求，整合资源，突出重点，实施若干重大工程，实现率先突破。</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自主发展，开放合作。在关系国计民生和产业安全的基础性、战略性、全局性领域，着力掌握关键核心技术，完善产业链条，形成自主发展能力。继续扩大开放，积极利用全球资源和市场，加强产业全球布局和国际交流合作，形成新的比较优势，提升制造业开放发展水平。</w:t>
      </w:r>
    </w:p>
    <w:p w:rsidR="00735A34" w:rsidRPr="00735A34" w:rsidRDefault="00735A34" w:rsidP="00735A34">
      <w:pPr>
        <w:widowControl/>
        <w:shd w:val="clear" w:color="auto" w:fill="FFFFFF"/>
        <w:spacing w:before="215" w:after="129" w:line="204" w:lineRule="atLeast"/>
        <w:jc w:val="left"/>
        <w:outlineLvl w:val="2"/>
        <w:rPr>
          <w:rFonts w:ascii="微软雅黑" w:eastAsia="微软雅黑" w:hAnsi="微软雅黑" w:cs="宋体"/>
          <w:kern w:val="0"/>
          <w:sz w:val="19"/>
          <w:szCs w:val="19"/>
        </w:rPr>
      </w:pPr>
      <w:bookmarkStart w:id="12" w:name="2_4"/>
      <w:bookmarkStart w:id="13" w:name="sub16399676_2_4"/>
      <w:bookmarkStart w:id="14" w:name="方针和目标_战略目标"/>
      <w:bookmarkEnd w:id="12"/>
      <w:bookmarkEnd w:id="13"/>
      <w:bookmarkEnd w:id="14"/>
      <w:r w:rsidRPr="00735A34">
        <w:rPr>
          <w:rFonts w:ascii="微软雅黑" w:eastAsia="微软雅黑" w:hAnsi="微软雅黑" w:cs="宋体" w:hint="eastAsia"/>
          <w:kern w:val="0"/>
          <w:sz w:val="19"/>
        </w:rPr>
        <w:t>战略目标</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立足国情，立足现实，力争通过“三步走”实现制造强国的战略目标。</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第一步：力争用十年时间，迈入制造强国行列。</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到2020年，基本实现工业化，制造业大国地位进一步巩固，制造业信息化水平大幅提升。掌握一批重点领域关键核心技术，优势领域竞争力进一步增强，产品质量有较大提高。制造业数字化、网络化、智能化取得明显进展。重点行业单位工业增加值能耗、物耗及污染物排放明显下降。</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到2025年，制造业整体素质大幅提升，创新能力显著增强，全员劳动生产率明显提高，两化（工业化和信息化）融合迈上新台阶。重点行业单位工业增加</w:t>
      </w:r>
      <w:r w:rsidRPr="00735A34">
        <w:rPr>
          <w:rFonts w:ascii="宋体" w:eastAsia="宋体" w:hAnsi="宋体" w:cs="宋体"/>
          <w:color w:val="333333"/>
          <w:kern w:val="0"/>
          <w:sz w:val="24"/>
          <w:szCs w:val="24"/>
        </w:rPr>
        <w:lastRenderedPageBreak/>
        <w:t>值能耗、物耗及污染物排放达到世界先进水平。形成一批具有较强国际竞争力的跨国公司和产业集群，在全球产业分工和价值链中的地位明显提升。</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第二步：到2035年，我国制造业整体达到世界制造强国阵营中等水平。创新能力大幅提升，重点领域发展取得重大突破，整体竞争力明显增强，优势行业形成全球创新引领能力，全面实现工业化。</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第三步：新中国成立一百年时，制造业大国地位更加巩固，综合实力进入世界制造强国前列。制造业主要领域具有创新引领能力和明显竞争优势，建成全球领先的技术体系和产业体系。</w:t>
      </w:r>
    </w:p>
    <w:p w:rsidR="00735A34" w:rsidRPr="00735A34" w:rsidRDefault="00735A34" w:rsidP="00735A34">
      <w:pPr>
        <w:widowControl/>
        <w:shd w:val="clear" w:color="auto" w:fill="FFFFFF"/>
        <w:spacing w:line="236" w:lineRule="atLeast"/>
        <w:ind w:left="-322"/>
        <w:jc w:val="left"/>
        <w:outlineLvl w:val="1"/>
        <w:rPr>
          <w:rFonts w:ascii="微软雅黑" w:eastAsia="微软雅黑" w:hAnsi="微软雅黑" w:cs="宋体"/>
          <w:kern w:val="0"/>
          <w:sz w:val="26"/>
          <w:szCs w:val="26"/>
        </w:rPr>
      </w:pPr>
      <w:r w:rsidRPr="00735A34">
        <w:rPr>
          <w:rFonts w:ascii="微软雅黑" w:eastAsia="微软雅黑" w:hAnsi="微软雅黑" w:cs="宋体" w:hint="eastAsia"/>
          <w:color w:val="FFFFFF"/>
          <w:kern w:val="0"/>
          <w:sz w:val="17"/>
        </w:rPr>
        <w:t>3</w:t>
      </w:r>
      <w:r w:rsidRPr="00735A34">
        <w:rPr>
          <w:rFonts w:ascii="微软雅黑" w:eastAsia="微软雅黑" w:hAnsi="微软雅黑" w:cs="宋体" w:hint="eastAsia"/>
          <w:kern w:val="0"/>
          <w:sz w:val="26"/>
          <w:szCs w:val="26"/>
          <w:shd w:val="clear" w:color="auto" w:fill="FFFFFF"/>
        </w:rPr>
        <w:t>任务和重点</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实现制造强国的战略目标，必须坚持问题导向，统筹谋划，突出重点；必须凝聚全社会共识，加快制造业转型升级，全面提高发展质量和核心竞争力。</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（一）提高国家制造业创新能力。</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完善以企业为主体、市场为导向、政产学研用相结合的制造业创新体系。围绕产业</w:t>
      </w:r>
      <w:proofErr w:type="gramStart"/>
      <w:r w:rsidRPr="00735A34">
        <w:rPr>
          <w:rFonts w:ascii="宋体" w:eastAsia="宋体" w:hAnsi="宋体" w:cs="宋体"/>
          <w:color w:val="333333"/>
          <w:kern w:val="0"/>
          <w:sz w:val="24"/>
          <w:szCs w:val="24"/>
        </w:rPr>
        <w:t>链部署</w:t>
      </w:r>
      <w:proofErr w:type="gramEnd"/>
      <w:r w:rsidRPr="00735A34">
        <w:rPr>
          <w:rFonts w:ascii="宋体" w:eastAsia="宋体" w:hAnsi="宋体" w:cs="宋体"/>
          <w:color w:val="333333"/>
          <w:kern w:val="0"/>
          <w:sz w:val="24"/>
          <w:szCs w:val="24"/>
        </w:rPr>
        <w:t>创新链，围绕创新链配置资源链，加强关键核心技术攻关，加速科技成果产业化，提高关键环节和重点领域的创新能力。</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加强关键核心技术研发。强化企业技术创新主体地位，支持企业提升创新能力，推进国家技术创新示范企业和企业技术中心建设，充分吸纳企业参与国家科技计划的决策和实施。瞄准国家重大战略需求和未来产业发展制高点，定期研究制定发布制造业重点领域技术创新路线图。继续抓紧实施国家科技重大专项，通过国家科技计划（专项、基金等）支持关键核心技术研发。发挥行业骨干企业的主导作用和高等院校、科研院所的基础作用，建立一批产业创新联盟，开展政产学研用协同创新，攻克一批对产业竞争力整体提升具有全局性影响、带动性强的关键共性技术，加快成果转化。</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提高创新设计能力。在传统制造业、战略性新兴产业、现代服务业等重点领域开展创新设计示范，全面推广应用以绿色、智能、协同为特征的先进设计技术。加强设计领域共性关键技术研发，攻克信息化设计、过程集成设计、复杂过程和系统设计等共性技术，开发一批具有自主知识产权的关键设计工具软件，建设完善创新设计生态系统。建设若干具有世界影响力的创新设计集群，培育一批专业化、开放型的工业设计企业，鼓励代工企业建立研究设计中心，</w:t>
      </w:r>
      <w:proofErr w:type="gramStart"/>
      <w:r w:rsidRPr="00735A34">
        <w:rPr>
          <w:rFonts w:ascii="宋体" w:eastAsia="宋体" w:hAnsi="宋体" w:cs="宋体"/>
          <w:color w:val="333333"/>
          <w:kern w:val="0"/>
          <w:sz w:val="24"/>
          <w:szCs w:val="24"/>
        </w:rPr>
        <w:t>向代设计</w:t>
      </w:r>
      <w:proofErr w:type="gramEnd"/>
      <w:r w:rsidRPr="00735A34">
        <w:rPr>
          <w:rFonts w:ascii="宋体" w:eastAsia="宋体" w:hAnsi="宋体" w:cs="宋体"/>
          <w:color w:val="333333"/>
          <w:kern w:val="0"/>
          <w:sz w:val="24"/>
          <w:szCs w:val="24"/>
        </w:rPr>
        <w:t>和出口自主品牌产品转变。发展各</w:t>
      </w:r>
      <w:proofErr w:type="gramStart"/>
      <w:r w:rsidRPr="00735A34">
        <w:rPr>
          <w:rFonts w:ascii="宋体" w:eastAsia="宋体" w:hAnsi="宋体" w:cs="宋体"/>
          <w:color w:val="333333"/>
          <w:kern w:val="0"/>
          <w:sz w:val="24"/>
          <w:szCs w:val="24"/>
        </w:rPr>
        <w:t>类创新</w:t>
      </w:r>
      <w:proofErr w:type="gramEnd"/>
      <w:r w:rsidRPr="00735A34">
        <w:rPr>
          <w:rFonts w:ascii="宋体" w:eastAsia="宋体" w:hAnsi="宋体" w:cs="宋体"/>
          <w:color w:val="333333"/>
          <w:kern w:val="0"/>
          <w:sz w:val="24"/>
          <w:szCs w:val="24"/>
        </w:rPr>
        <w:t>设计教育，设立国家工业设计奖，激发全社会创新设计的积极性和主动性。</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推进科技成果产业化。完善科技成果转化运行机制，研究制定促进科技成果转化和产业化的指导意见，建立完善科技成果信息发布和共享平台，健全以技术交易市场为核心的技术转移和产业化服务体系。完善科技成果转化激励机制，推动事业单位科技成果使用、处置和收益管理改革，健全科技成果科学评估和市场定价机制。完善科技成果转化协同推进机制，引导政产学研</w:t>
      </w:r>
      <w:proofErr w:type="gramStart"/>
      <w:r w:rsidRPr="00735A34">
        <w:rPr>
          <w:rFonts w:ascii="宋体" w:eastAsia="宋体" w:hAnsi="宋体" w:cs="宋体"/>
          <w:color w:val="333333"/>
          <w:kern w:val="0"/>
          <w:sz w:val="24"/>
          <w:szCs w:val="24"/>
        </w:rPr>
        <w:t>用按照</w:t>
      </w:r>
      <w:proofErr w:type="gramEnd"/>
      <w:r w:rsidRPr="00735A34">
        <w:rPr>
          <w:rFonts w:ascii="宋体" w:eastAsia="宋体" w:hAnsi="宋体" w:cs="宋体"/>
          <w:color w:val="333333"/>
          <w:kern w:val="0"/>
          <w:sz w:val="24"/>
          <w:szCs w:val="24"/>
        </w:rPr>
        <w:t>市场规律和创新规律加强合作，鼓励企业和社会资本建立一批从事技术集成、熟化和工程化的中试基地。加快国防科技成果转化和产业化进程，推进军民技术双向转移转化。</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完善国家制造业创新体系。加强顶层设计，加快建立以创新中心为核心载体、以公共服务平台和工程数据中心为重要支撑的制造业创新网络，建立市场化的创新方向选择机制和鼓励创新的风险分担、利益共享机制。充分利用现有科技资源，围绕制造业重大共性需求，采取政府与社会合作、政产学研用产业创新战略联盟等新机制新模式，形成一批制造业创新中心（工业技术研究基地），开展关键共</w:t>
      </w:r>
      <w:r w:rsidRPr="00735A34">
        <w:rPr>
          <w:rFonts w:ascii="宋体" w:eastAsia="宋体" w:hAnsi="宋体" w:cs="宋体"/>
          <w:color w:val="333333"/>
          <w:kern w:val="0"/>
          <w:sz w:val="24"/>
          <w:szCs w:val="24"/>
        </w:rPr>
        <w:lastRenderedPageBreak/>
        <w:t>性重大技术研究和产业化应用示范。建设一批促进制造业协同创新的公共服务平台，规范服务标准，开展技术研发、检验检测、技术评价、技术交易、质量认证、人才培训等专业化服务，促进科技成果转化和推广应用。建设重点领域制造业工程数据中心，为企业提供创新知识和工程数据的开放共享服务。面向制造业关键共性技术，建设一批重大科学研究和实验设施，提高核心企业系统集成能力，促进向价值链高端延伸。</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加强标准体系建设。改革标准体系和标准化管理体制，组织实施制造业标准化提升计划，在智能制造等重点领域开展综合标准化工作。发挥企业在标准制定中的重要作用，支持组建重点领域标准推进联盟，建设标准创新研究基地，协同推进产品研发与标准制定。制定满足市场和创新需要的团体标准，建立企业产品和服务标准自我声明公开和监督制度。鼓励和支持企业、科研院所、行业组织等参与国际标准制定，加快我国标准国际化进程。大力推动国防装备采用先进的民用标准，推动军用技术标准向民用领域的转化和应用。做好标准的宣传贯彻，大力推动标准实施。</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强化知识产权运用。加强制造业重点领域关键核心技术知识产权储备，构建产业化导向的专利组合和战略布局。鼓励和支持企业运用知识产权参与市场竞争，培育一批具备知识产权综合实力的优势企业，支持组建知识产权联盟，推动市场主体开展知识产权协同运用。稳妥推进国防知识产权解密和市场化应用。建立健全知识产权评议机制，鼓励和支持行业骨干企业与专业机构在重点领域合作开展专利评估、收购、运营、风险预警与应对。构建知识产权综合运用公共服务平台。鼓励开展跨国知识产权许可。研究制定降低中小企业知识产权申请、保护及维</w:t>
      </w:r>
      <w:proofErr w:type="gramStart"/>
      <w:r w:rsidRPr="00735A34">
        <w:rPr>
          <w:rFonts w:ascii="宋体" w:eastAsia="宋体" w:hAnsi="宋体" w:cs="宋体"/>
          <w:color w:val="333333"/>
          <w:kern w:val="0"/>
          <w:sz w:val="24"/>
          <w:szCs w:val="24"/>
        </w:rPr>
        <w:t>权成本</w:t>
      </w:r>
      <w:proofErr w:type="gramEnd"/>
      <w:r w:rsidRPr="00735A34">
        <w:rPr>
          <w:rFonts w:ascii="宋体" w:eastAsia="宋体" w:hAnsi="宋体" w:cs="宋体"/>
          <w:color w:val="333333"/>
          <w:kern w:val="0"/>
          <w:sz w:val="24"/>
          <w:szCs w:val="24"/>
        </w:rPr>
        <w:t>的政策措施。</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（二）推进信息化与工业化深度融合。</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加快推动新一代信息技术与制造技术融合发展，把智能制造作为两化深度融合的主攻方向；着力发展智能装备和智能产品，推进生产过程智能化，培育新型生产方式，全面提升企业研发、生产、管理和服务的智能化水平。</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研究制定智能制造发展战略。编制智能制造发展规划，明确发展目标、重点任务和重大布局。加快制定智能制造技术标准，建立完善智能制造和两化融合管理标准体系。强化应用牵引，建立智能制造产业联盟，协同推动智能装备和产品研发、系统集成创新与产业化。促进工业互联网、云计算、大数据在企业研发设计、生产制造、经营管理、销售服务等全流程和全产业链的综合集成应用。加强智能制造工业控制系统网络安全保障能力建设，健全综合保障体系。</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加快发展智能制造装备和产品。组织研发具有深度感知、智慧决策、自动执行功能的高档数控机床、工业机器人、</w:t>
      </w:r>
      <w:proofErr w:type="gramStart"/>
      <w:r w:rsidRPr="00735A34">
        <w:rPr>
          <w:rFonts w:ascii="宋体" w:eastAsia="宋体" w:hAnsi="宋体" w:cs="宋体"/>
          <w:color w:val="333333"/>
          <w:kern w:val="0"/>
          <w:sz w:val="24"/>
          <w:szCs w:val="24"/>
        </w:rPr>
        <w:t>增材制造</w:t>
      </w:r>
      <w:proofErr w:type="gramEnd"/>
      <w:r w:rsidRPr="00735A34">
        <w:rPr>
          <w:rFonts w:ascii="宋体" w:eastAsia="宋体" w:hAnsi="宋体" w:cs="宋体"/>
          <w:color w:val="333333"/>
          <w:kern w:val="0"/>
          <w:sz w:val="24"/>
          <w:szCs w:val="24"/>
        </w:rPr>
        <w:t>装备等智能制造装备以及智能化生产线，突破新型传感器、智能测量仪表、工业控制系统、伺服电机及驱动器和减速器等智能核心装置，推进工程化和产业化。加快机械、航空、船舶、汽车、轻工、纺织、食品、电子等行业生产设备的智能化改造，提高精准制造、敏捷制造能力。统筹布局和推动智能交通工具、智能工程机械、服务机器人、智能家电、智能照明电器、可穿戴设备等产品研发和产业化。</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推进制造过程智能化。在重点领域试点建设智能工厂/数字化车间，加快人机智能交互、工业机器人、智能物流管理、</w:t>
      </w:r>
      <w:proofErr w:type="gramStart"/>
      <w:r w:rsidRPr="00735A34">
        <w:rPr>
          <w:rFonts w:ascii="宋体" w:eastAsia="宋体" w:hAnsi="宋体" w:cs="宋体"/>
          <w:color w:val="333333"/>
          <w:kern w:val="0"/>
          <w:sz w:val="24"/>
          <w:szCs w:val="24"/>
        </w:rPr>
        <w:t>增材制造</w:t>
      </w:r>
      <w:proofErr w:type="gramEnd"/>
      <w:r w:rsidRPr="00735A34">
        <w:rPr>
          <w:rFonts w:ascii="宋体" w:eastAsia="宋体" w:hAnsi="宋体" w:cs="宋体"/>
          <w:color w:val="333333"/>
          <w:kern w:val="0"/>
          <w:sz w:val="24"/>
          <w:szCs w:val="24"/>
        </w:rPr>
        <w:t>等技术和装备在生产过程中的应用，促进制造工艺的仿真优化、数字化控制、状态信息实时监测和自适应控制。加快产品全生命周期管理、客户关系管理、供应链管理系统的推广应用，促进集团管控、设计与制造、产供销一体、业务和财务衔接等关键环节集成，实现</w:t>
      </w:r>
      <w:r w:rsidRPr="00735A34">
        <w:rPr>
          <w:rFonts w:ascii="宋体" w:eastAsia="宋体" w:hAnsi="宋体" w:cs="宋体"/>
          <w:color w:val="333333"/>
          <w:kern w:val="0"/>
          <w:sz w:val="24"/>
          <w:szCs w:val="24"/>
        </w:rPr>
        <w:lastRenderedPageBreak/>
        <w:t>智能管控。加快民用爆炸物品、危险化学品、食品、印染、稀土、农药等重点行业智能检测监管体系建设，提高智能化水平。</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深化互联网在制造领域的应用。制定互联网与制造业融合发展的路线图，明确发展方向、目标和路径。发展基于互联网的个性化定制、</w:t>
      </w:r>
      <w:proofErr w:type="gramStart"/>
      <w:r w:rsidRPr="00735A34">
        <w:rPr>
          <w:rFonts w:ascii="宋体" w:eastAsia="宋体" w:hAnsi="宋体" w:cs="宋体"/>
          <w:color w:val="333333"/>
          <w:kern w:val="0"/>
          <w:sz w:val="24"/>
          <w:szCs w:val="24"/>
        </w:rPr>
        <w:t>众包设计</w:t>
      </w:r>
      <w:proofErr w:type="gramEnd"/>
      <w:r w:rsidRPr="00735A34">
        <w:rPr>
          <w:rFonts w:ascii="宋体" w:eastAsia="宋体" w:hAnsi="宋体" w:cs="宋体"/>
          <w:color w:val="333333"/>
          <w:kern w:val="0"/>
          <w:sz w:val="24"/>
          <w:szCs w:val="24"/>
        </w:rPr>
        <w:t>、</w:t>
      </w:r>
      <w:proofErr w:type="gramStart"/>
      <w:r w:rsidRPr="00735A34">
        <w:rPr>
          <w:rFonts w:ascii="宋体" w:eastAsia="宋体" w:hAnsi="宋体" w:cs="宋体"/>
          <w:color w:val="333333"/>
          <w:kern w:val="0"/>
          <w:sz w:val="24"/>
          <w:szCs w:val="24"/>
        </w:rPr>
        <w:t>云制造</w:t>
      </w:r>
      <w:proofErr w:type="gramEnd"/>
      <w:r w:rsidRPr="00735A34">
        <w:rPr>
          <w:rFonts w:ascii="宋体" w:eastAsia="宋体" w:hAnsi="宋体" w:cs="宋体"/>
          <w:color w:val="333333"/>
          <w:kern w:val="0"/>
          <w:sz w:val="24"/>
          <w:szCs w:val="24"/>
        </w:rPr>
        <w:t>等新型制造模式，推动形成基于消费需求动态感知的研发、制造和产业组织方式。建立优势互补、合作共赢的开放型产业生态体系。加快开展物联网技术研发和应用示范，培育智能监测、远程诊断管理、全产业链追溯等工业互联网新应用。实施工业云及工业大数据创新应用试点，建设一批高质量的工业</w:t>
      </w:r>
      <w:proofErr w:type="gramStart"/>
      <w:r w:rsidRPr="00735A34">
        <w:rPr>
          <w:rFonts w:ascii="宋体" w:eastAsia="宋体" w:hAnsi="宋体" w:cs="宋体"/>
          <w:color w:val="333333"/>
          <w:kern w:val="0"/>
          <w:sz w:val="24"/>
          <w:szCs w:val="24"/>
        </w:rPr>
        <w:t>云服务</w:t>
      </w:r>
      <w:proofErr w:type="gramEnd"/>
      <w:r w:rsidRPr="00735A34">
        <w:rPr>
          <w:rFonts w:ascii="宋体" w:eastAsia="宋体" w:hAnsi="宋体" w:cs="宋体"/>
          <w:color w:val="333333"/>
          <w:kern w:val="0"/>
          <w:sz w:val="24"/>
          <w:szCs w:val="24"/>
        </w:rPr>
        <w:t>和工业大数据平台，推动软件与服务、设计与制造资源、关键技术与标准的开放共享。</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加强互联网基础设施建设。加强工业互联网基础设施建设规划与布局，建设低时延、高可靠、广覆盖的工业互联网。加快制造业集聚区光纤网、移动通信网和无线局域网的部署和建设，实现信息网络宽带升级，提高企业宽带接入能力。针对信息物理系</w:t>
      </w:r>
      <w:proofErr w:type="gramStart"/>
      <w:r w:rsidRPr="00735A34">
        <w:rPr>
          <w:rFonts w:ascii="宋体" w:eastAsia="宋体" w:hAnsi="宋体" w:cs="宋体"/>
          <w:color w:val="333333"/>
          <w:kern w:val="0"/>
          <w:sz w:val="24"/>
          <w:szCs w:val="24"/>
        </w:rPr>
        <w:t>统网络</w:t>
      </w:r>
      <w:proofErr w:type="gramEnd"/>
      <w:r w:rsidRPr="00735A34">
        <w:rPr>
          <w:rFonts w:ascii="宋体" w:eastAsia="宋体" w:hAnsi="宋体" w:cs="宋体"/>
          <w:color w:val="333333"/>
          <w:kern w:val="0"/>
          <w:sz w:val="24"/>
          <w:szCs w:val="24"/>
        </w:rPr>
        <w:t>研发及应用需求，组织开发智能控制系统、工业应用软件、故障诊断软件和相关工具、传感和通信系统协议，实现人、设备与产品的实时联通、精确识别、有效</w:t>
      </w:r>
      <w:proofErr w:type="gramStart"/>
      <w:r w:rsidRPr="00735A34">
        <w:rPr>
          <w:rFonts w:ascii="宋体" w:eastAsia="宋体" w:hAnsi="宋体" w:cs="宋体"/>
          <w:color w:val="333333"/>
          <w:kern w:val="0"/>
          <w:sz w:val="24"/>
          <w:szCs w:val="24"/>
        </w:rPr>
        <w:t>交互与</w:t>
      </w:r>
      <w:proofErr w:type="gramEnd"/>
      <w:r w:rsidRPr="00735A34">
        <w:rPr>
          <w:rFonts w:ascii="宋体" w:eastAsia="宋体" w:hAnsi="宋体" w:cs="宋体"/>
          <w:color w:val="333333"/>
          <w:kern w:val="0"/>
          <w:sz w:val="24"/>
          <w:szCs w:val="24"/>
        </w:rPr>
        <w:t>智能控制。</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（三）强化工业基础能力。</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核心基础零部件（元器件）、先进基础工艺、关键基础材料和产业技术基础（以下统称“四基”）等工业基础能力薄弱，是制约我国制造业创新发展和质量提升的症结所在。要坚持问题导向、产需结合、协同创新、重点突破的原则，着力破解制约重点产业发展的瓶颈。</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统筹推进“四基”发展。制定工业强</w:t>
      </w:r>
      <w:proofErr w:type="gramStart"/>
      <w:r w:rsidRPr="00735A34">
        <w:rPr>
          <w:rFonts w:ascii="宋体" w:eastAsia="宋体" w:hAnsi="宋体" w:cs="宋体"/>
          <w:color w:val="333333"/>
          <w:kern w:val="0"/>
          <w:sz w:val="24"/>
          <w:szCs w:val="24"/>
        </w:rPr>
        <w:t>基实施</w:t>
      </w:r>
      <w:proofErr w:type="gramEnd"/>
      <w:r w:rsidRPr="00735A34">
        <w:rPr>
          <w:rFonts w:ascii="宋体" w:eastAsia="宋体" w:hAnsi="宋体" w:cs="宋体"/>
          <w:color w:val="333333"/>
          <w:kern w:val="0"/>
          <w:sz w:val="24"/>
          <w:szCs w:val="24"/>
        </w:rPr>
        <w:t>方案，明确重点方向、主要目标和实施路径。制定工业“四基”发展指导目录，发布工业强基发展报告，组织实施工业强基工程。统筹军民两方面资源，开展军民两用技术联合攻关，支持军民技术相互有效利用，促进基础领域融合发展。强化基础领域标准、计量体系建设，加快实施对标达标，提升基础产品的质量、可靠性和寿命。建立多部门协调推进机制，引导各类要素向基础领域集聚。</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加强“四基”创新能力建设。强化前瞻性基础研究，着力解决影响核心基础零部件（元器件）产品性能和稳定性的关键共性技术。建立基础工艺创新体系，利用现有资源建立关键共性基础工艺研究机构，开展先进成型、加工等关键制造工艺联合攻关；支持企业开展工艺创新，培养工艺专业人才。加大基础专用材料研发力度，提高专用材料自给保障能力和制备技术水平。建立国家工业基础数据库，加强企业试验检测数据和计量数据的采集、管理、应用和积累。加大对“四基”领域技术研发的支持力度，引导产业投资基金和创业投资基金投向“四基”领域重点项目。</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推动整机企业和“四基”企业协同发展。注重需求侧激励，产用结合，协同攻关。依托国家科技计划（专项、基金等）和相关工程等，在数控机床、轨道交通装备、航空航天、发电设备等重点领域，引导整机企业和“四基”企业、高校、科研院所产需对接，建立产业联盟，形成协同创新、产用结合、以市场促基础产业发展的新模式，提升重大装备自主可控水平。开展工业强基示范应用，完善首台（套）、首批次政策，支持核心基础零部件（元器件）、先进基础工艺、关键基础材料推广应用。</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（四）加强质量品牌建设。</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提升质量控制技术，完善质量管理机制，夯实质量发展基础，优化质量发展环境，努力实现制造业质量大幅提升。鼓励企业追求卓越品质，形成具有自主知</w:t>
      </w:r>
      <w:r w:rsidRPr="00735A34">
        <w:rPr>
          <w:rFonts w:ascii="宋体" w:eastAsia="宋体" w:hAnsi="宋体" w:cs="宋体"/>
          <w:color w:val="333333"/>
          <w:kern w:val="0"/>
          <w:sz w:val="24"/>
          <w:szCs w:val="24"/>
        </w:rPr>
        <w:lastRenderedPageBreak/>
        <w:t>识产权的名牌产品，不断提升企业品牌价值和中国制造整体形象。</w:t>
      </w:r>
      <w:r w:rsidRPr="00735A34">
        <w:rPr>
          <w:rFonts w:ascii="宋体" w:eastAsia="宋体" w:hAnsi="宋体" w:cs="宋体"/>
          <w:color w:val="333333"/>
          <w:kern w:val="0"/>
          <w:sz w:val="24"/>
          <w:szCs w:val="24"/>
        </w:rPr>
        <w:br/>
        <w:t xml:space="preserve">　　推广先进质量管理技术和方法。建设重点产品标准符合性认定平台，推动重点产品技术、安全标准全面达到国际先进水平。开展质量标杆和领先企业示范活动，普及卓越绩效、</w:t>
      </w:r>
      <w:proofErr w:type="gramStart"/>
      <w:r w:rsidRPr="00735A34">
        <w:rPr>
          <w:rFonts w:ascii="宋体" w:eastAsia="宋体" w:hAnsi="宋体" w:cs="宋体"/>
          <w:color w:val="333333"/>
          <w:kern w:val="0"/>
          <w:sz w:val="24"/>
          <w:szCs w:val="24"/>
        </w:rPr>
        <w:t>六西格玛</w:t>
      </w:r>
      <w:proofErr w:type="gramEnd"/>
      <w:r w:rsidRPr="00735A34">
        <w:rPr>
          <w:rFonts w:ascii="宋体" w:eastAsia="宋体" w:hAnsi="宋体" w:cs="宋体"/>
          <w:color w:val="333333"/>
          <w:kern w:val="0"/>
          <w:sz w:val="24"/>
          <w:szCs w:val="24"/>
        </w:rPr>
        <w:t>、精益生产、质量诊断、质量持续改进等先进生产管理模式和方法。支持企业提高质量在线监测、在线控制和产品全生命周期质量追溯能力。组织开展重点行业工艺优化行动，提升关键工艺过程控制水平。开展质量管理小组、现场改进等群众性质量管理活动示范推广。加强中小企业质量管理，开展质量安全培训、诊断和辅导活动。</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加快提升产品质量。实施工业产品质量提升行动计划，针对汽车、高档数控机床、轨道交通装备、大型成套技术装备、工程机械、特种设备、关键原材料、基础零部件、电子元器件等重点行业，组织攻克一批长期困扰产品质量提升的关键共性质量技术，加强可靠性设计、试验与验证技术开发应用，推广采用先进成型和加工方法、在线检测装置、智能化生产和物流系统及检测设备等，使重点实物产品的性能稳定性、质量可靠性、环境适应性、使用寿命等指标达到国际同类产品先进水平。在食品、药品、婴童用品、家电等领域实施覆盖产品全生命周期的质量管理、质量自我声明和质量追溯制度，保障重点消费品质量安全。大力提高国防装备质量可靠性，增强国防装备实战能力。</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完善质量监管体系。健全产品质量标准体系、政策规划体系和质量管理法律法规。加强关系民生和安全等重点领域的行业准入与市场退出管理。建立消费品生产经营企业产品事故强制报告制度，健全质量信用信息收集和发布制度，强化企业质量主体责任。将质量违法违规记录作为企业诚信评级的重要内容，建立质量黑名单制度，加大对质量违法和假冒品牌行为的打击和惩处力度。建立区域和行业质量安全预警制度，防范化解产品质量安全风险。严格实施产品“三包”、产品召回等制度。强化监管检查和责任追究，切实保护消费者权益。</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夯实质量发展基础。制定和实施与国际先进水平接轨的制造业质量、安全、卫生、环保及节能标准。加强计量科技基础及前沿技术研究，建立一批制造业发展急需的高准确度、高稳定性计量基标准，提升与制造业相关的</w:t>
      </w:r>
      <w:proofErr w:type="gramStart"/>
      <w:r w:rsidRPr="00735A34">
        <w:rPr>
          <w:rFonts w:ascii="宋体" w:eastAsia="宋体" w:hAnsi="宋体" w:cs="宋体"/>
          <w:color w:val="333333"/>
          <w:kern w:val="0"/>
          <w:sz w:val="24"/>
          <w:szCs w:val="24"/>
        </w:rPr>
        <w:t>国家量传溯源</w:t>
      </w:r>
      <w:proofErr w:type="gramEnd"/>
      <w:r w:rsidRPr="00735A34">
        <w:rPr>
          <w:rFonts w:ascii="宋体" w:eastAsia="宋体" w:hAnsi="宋体" w:cs="宋体"/>
          <w:color w:val="333333"/>
          <w:kern w:val="0"/>
          <w:sz w:val="24"/>
          <w:szCs w:val="24"/>
        </w:rPr>
        <w:t>能力。加强国家产业计量测试中心建设，构建国家计量科技创新体系。完善检验检测技术保障体系，建设一批高水平的工业产品质量控制和技术评价实验室、产品质量监督检验中心，鼓励建立专业检测技术联盟。完善认证认可管理模式，提高强制性产品认证的有效性，推动自愿性产品认证健康发展，提升管理体系认证水平，稳步推进国际互认。支持行业组织发布自律规范或公约，开展质量信誉承诺活动。</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推进制造业品牌建设。引导企业制定品牌管理体系，围绕研发创新、生产制造、质量管理和营销服务全过程，提升内在素质，夯实品牌发展基础。扶持一批品牌培育和运营专业服务机构，开展品牌管理咨询、市场推广等服务。健全集体商标、证明商标注册管理制度。打造一批特色鲜明、竞争力强、市场信誉好的产业集群区域品牌。建设品牌文化，引导企业增强以质量和信誉为核心的品牌意识，树立品牌消费理念，提升品牌附加值和软实力。加速我国品牌价值评价国际化进程，充分发挥各类媒体作用，加大中国品牌宣传推广力度，树立中国制造品牌良好形象。</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五）全面推行绿色制造。</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lastRenderedPageBreak/>
        <w:t>加大先进节能环保技术、工艺和装备的研发力度，加快制造业绿色改造升级；积极推行低碳化、循环化和集约化，提高制造业资源利用效率；强化产品全生命周期绿色管理，努力构建高效、清洁、低碳、循环的绿色制造体系。</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加快制造业绿色改造升级。全面推进钢铁、有色、化工、建材、轻工、印染等传统制造业绿色改造，大力研发推广余热余压回收、水循环利用、重金属污染减量化、有毒有害原料替代、废渣资源化、脱硫脱硝除尘等绿色工艺技术装备，加快应用清洁高效铸造、锻压、焊接、表面处理、切削等加工工艺，实现绿色生产。加强绿色产品研发应用，推广轻量化、低功耗、易回收等技术工艺，持续提升电机、锅炉、内燃机及电器等终端用能产品能效水平，加快淘汰落后机电产品和技术。积极引领新兴产业高起点绿色发展，大幅降低电子信息产品生产、使用能耗及限用物质含量，建设绿色数据中心和绿色基站，大力促进新材料、新能源、高端装备、生物产业绿色低碳发展。</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推进资源高效循环利用。支持企业强化技术创新和管理，增强绿色精益制造能力，大幅降低能耗、物耗和水耗水平。持续提高绿色低碳能源使用比率，开展工业园区和企业分布式绿色智能微电网建设，控制和削减化石能源消费量。全面推行循环生产方式，促进企业、园区、行业间链接共生、原料互供、资源共享。推进资源再生利用产业规范化、规模化发展，强化技术装备支撑，提高大宗工业固体废弃物、废旧金属、废弃电器电子产品等综合利用水平。大力发展再制造产业，实施</w:t>
      </w:r>
      <w:proofErr w:type="gramStart"/>
      <w:r w:rsidRPr="00735A34">
        <w:rPr>
          <w:rFonts w:ascii="宋体" w:eastAsia="宋体" w:hAnsi="宋体" w:cs="宋体"/>
          <w:color w:val="333333"/>
          <w:kern w:val="0"/>
          <w:sz w:val="24"/>
          <w:szCs w:val="24"/>
        </w:rPr>
        <w:t>高端再</w:t>
      </w:r>
      <w:proofErr w:type="gramEnd"/>
      <w:r w:rsidRPr="00735A34">
        <w:rPr>
          <w:rFonts w:ascii="宋体" w:eastAsia="宋体" w:hAnsi="宋体" w:cs="宋体"/>
          <w:color w:val="333333"/>
          <w:kern w:val="0"/>
          <w:sz w:val="24"/>
          <w:szCs w:val="24"/>
        </w:rPr>
        <w:t>制造、智能再制造、在役再制造，推进产品认定，</w:t>
      </w:r>
      <w:proofErr w:type="gramStart"/>
      <w:r w:rsidRPr="00735A34">
        <w:rPr>
          <w:rFonts w:ascii="宋体" w:eastAsia="宋体" w:hAnsi="宋体" w:cs="宋体"/>
          <w:color w:val="333333"/>
          <w:kern w:val="0"/>
          <w:sz w:val="24"/>
          <w:szCs w:val="24"/>
        </w:rPr>
        <w:t>促进再</w:t>
      </w:r>
      <w:proofErr w:type="gramEnd"/>
      <w:r w:rsidRPr="00735A34">
        <w:rPr>
          <w:rFonts w:ascii="宋体" w:eastAsia="宋体" w:hAnsi="宋体" w:cs="宋体"/>
          <w:color w:val="333333"/>
          <w:kern w:val="0"/>
          <w:sz w:val="24"/>
          <w:szCs w:val="24"/>
        </w:rPr>
        <w:t>制造产业持续健康发展。</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积极构建绿色制造体系。支持企业开发绿色产品，推行生态设计，显著提升产品节能环保低碳水平，引导绿色生产和绿色消费。建设绿色工厂，实现厂房集约化、原料无害化、生产洁净化、废物资源化、能源低碳化。发展绿色园区，推进工业园区产业耦合，实现近零排放。打造绿色供应链，加快建立以资源节约、环境友好为导向的采购、生产、营销、回收及物流体系，落实生产者责任延伸制度。壮大绿色企业，支持企业实施绿色战略、绿色标准、绿色管理和绿色生产。强化绿色监管，健全节能环保法规、标准体系，加强节能环保监察，推行企业社会责任报告制度，开展绿色评价。</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（六）大力推动重点领域突破发展。</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瞄准新一代信息技术、高端装备、新材料、生物医药等战略重点，引导社会各类资源集聚，推动优势和战略产业快速发展。</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1.新一代信息技术产业。</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集成电路及专用装备。着力提升集成电路设计水平，不断丰富知识产权（IP）核和设计工具，突破关系国家信息与网络安全及电子整机产业发展的核心通用芯片，提升国产芯片的应用适配能力。掌握高密度封装及三维（3D）微组装技术，提升封装产业和测试的自主发展能力。形成关键制造装备供货能力。</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信息通信设备。掌握新型计算、高速互联、先进存储、体系化安全保障等核心技术，全面突破第五代移动通信（5G）技术、核心路由交换技术、超高速大容量智能光传输技术、“未来网络”核心技术和体系架构，积极推动量子计算、神经网络等发展。研发高端服务器、大容量存储、新型路由交换、新型智能终端、新一代基站、网络安全等设备，推动核心信息通信设备体系化发展与规模化应用。</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操作系统及工业软件。开发安全领域操作系统等工业基础软件。突破智能设计与仿真及其工具、制造物联与服务、工业大数据处理等高端工业软件核心技术，</w:t>
      </w:r>
      <w:r w:rsidRPr="00735A34">
        <w:rPr>
          <w:rFonts w:ascii="宋体" w:eastAsia="宋体" w:hAnsi="宋体" w:cs="宋体"/>
          <w:color w:val="333333"/>
          <w:kern w:val="0"/>
          <w:sz w:val="24"/>
          <w:szCs w:val="24"/>
        </w:rPr>
        <w:lastRenderedPageBreak/>
        <w:t>开发自主可控的高端工业平台软件和重点领域应用软件，建立完善工业软件集成标准与安全测评体系。推进自主工业软件体系化发展和产业化应用。</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2.高档数控机床和机器人。</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高档数控机床。开发一批精密、高速、高效、柔性数控机床与基础制造装备及集成制造系统。加快高档数控机床、</w:t>
      </w:r>
      <w:proofErr w:type="gramStart"/>
      <w:r w:rsidRPr="00735A34">
        <w:rPr>
          <w:rFonts w:ascii="宋体" w:eastAsia="宋体" w:hAnsi="宋体" w:cs="宋体"/>
          <w:color w:val="333333"/>
          <w:kern w:val="0"/>
          <w:sz w:val="24"/>
          <w:szCs w:val="24"/>
        </w:rPr>
        <w:t>增材制造</w:t>
      </w:r>
      <w:proofErr w:type="gramEnd"/>
      <w:r w:rsidRPr="00735A34">
        <w:rPr>
          <w:rFonts w:ascii="宋体" w:eastAsia="宋体" w:hAnsi="宋体" w:cs="宋体"/>
          <w:color w:val="333333"/>
          <w:kern w:val="0"/>
          <w:sz w:val="24"/>
          <w:szCs w:val="24"/>
        </w:rPr>
        <w:t>等前沿技术和装备的研发。以提升可靠性、精度保持性为重点，开发高档数控系统、伺服电机、轴承、光栅等主要功能部件及关键应用软件，加快实现产业化。加强用户工艺验证能力建设。</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机器人。围绕汽车、机械、电子、危险品制造、国防军工、化工、轻工等工业机器人、特种机器人，以及医疗健康、家庭服务、教育娱乐等服务机器人应用需求，积极研发新产品，促进机器人标准化、模块化发展，扩大市场应用。突破机器人本体、减速器、伺服电机、控制器、传感器与驱动器等关键零部件及系统集成设计制造等技术瓶颈。</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3.航空航天装备。</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航空装备。加快大型飞机研制，适时启动宽体客机研制，鼓励国际合作研制重型直升机；推进干支线飞机、直升机、无人机和通用飞机产业化。</w:t>
      </w:r>
      <w:proofErr w:type="gramStart"/>
      <w:r w:rsidRPr="00735A34">
        <w:rPr>
          <w:rFonts w:ascii="宋体" w:eastAsia="宋体" w:hAnsi="宋体" w:cs="宋体"/>
          <w:color w:val="333333"/>
          <w:kern w:val="0"/>
          <w:sz w:val="24"/>
          <w:szCs w:val="24"/>
        </w:rPr>
        <w:t>突破高</w:t>
      </w:r>
      <w:proofErr w:type="gramEnd"/>
      <w:r w:rsidRPr="00735A34">
        <w:rPr>
          <w:rFonts w:ascii="宋体" w:eastAsia="宋体" w:hAnsi="宋体" w:cs="宋体"/>
          <w:color w:val="333333"/>
          <w:kern w:val="0"/>
          <w:sz w:val="24"/>
          <w:szCs w:val="24"/>
        </w:rPr>
        <w:t>推重比、先进</w:t>
      </w:r>
      <w:proofErr w:type="gramStart"/>
      <w:r w:rsidRPr="00735A34">
        <w:rPr>
          <w:rFonts w:ascii="宋体" w:eastAsia="宋体" w:hAnsi="宋体" w:cs="宋体"/>
          <w:color w:val="333333"/>
          <w:kern w:val="0"/>
          <w:sz w:val="24"/>
          <w:szCs w:val="24"/>
        </w:rPr>
        <w:t>涡</w:t>
      </w:r>
      <w:proofErr w:type="gramEnd"/>
      <w:r w:rsidRPr="00735A34">
        <w:rPr>
          <w:rFonts w:ascii="宋体" w:eastAsia="宋体" w:hAnsi="宋体" w:cs="宋体"/>
          <w:color w:val="333333"/>
          <w:kern w:val="0"/>
          <w:sz w:val="24"/>
          <w:szCs w:val="24"/>
        </w:rPr>
        <w:t>桨（轴）发动机及大涵道比涡扇发动机技术，建立发动机自主发展工业体系。开发先进机载设备及系统，形成自主完整的航空产业链。</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航天装备。发展新一代运载火箭、重型运载器，提升进入空间能力。加快推进国家民用空间基础设施建设，发展新型卫星等空间平台与有效载荷、空天地宽带互联网系统，形成长期持续稳定的卫星遥感、通信、导航等空间信息服务能力。推动载人航天、月球探测工程，适度发展深空探测。推进航天技术转化与空间技术应用。</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4.海洋工程装备及高技术船舶。大力发展深海探测、资源开发利用、海上作业保障装备及其关键系统和专用设备。推动深海空间站、大型浮式结构物的开发和工程化。形成海洋工程装备综合试验、检测与鉴定能力，提高海洋开发利用水平。突破豪华邮轮设计建造技术，全面提升液化天然气船等高技术船舶国际竞争力，掌握重点配套设备集成化、智能化、模块化设计制造核心技术。</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5.先进轨道交通装备。加快新材料、新技术和新工艺的应用，重点突破体系化安全保障、节能环保、数字化智能化网络化技术，研制先进可靠适用的产品和轻量化、模块化、谱系化产品。研发新一代绿色智能、高速重载轨道交通装备系统，围绕系统全寿命周期，向用户提供整体解决方案，建立世界领先的现代轨道交通产业体系。</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6.节能与新能源汽车。继续支持电动汽车、燃料电池汽车发展，掌握汽车低碳化、信息化、智能化核心技术，提升动力电池、驱动电机、高效内燃机、先进变速器、轻量化材料、智能控制等核心技术的工程化和产业化能力，形成从关键零部件到整车的完整工业体系和创新体系，推动自主品牌节能与新能源汽车同国际先进水平接轨。</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7.电力装备。推动大型高效超净排放煤电机组产业化和示范应用，进一步提</w:t>
      </w:r>
      <w:proofErr w:type="gramStart"/>
      <w:r w:rsidRPr="00735A34">
        <w:rPr>
          <w:rFonts w:ascii="宋体" w:eastAsia="宋体" w:hAnsi="宋体" w:cs="宋体"/>
          <w:color w:val="333333"/>
          <w:kern w:val="0"/>
          <w:sz w:val="24"/>
          <w:szCs w:val="24"/>
        </w:rPr>
        <w:t>高超大</w:t>
      </w:r>
      <w:proofErr w:type="gramEnd"/>
      <w:r w:rsidRPr="00735A34">
        <w:rPr>
          <w:rFonts w:ascii="宋体" w:eastAsia="宋体" w:hAnsi="宋体" w:cs="宋体"/>
          <w:color w:val="333333"/>
          <w:kern w:val="0"/>
          <w:sz w:val="24"/>
          <w:szCs w:val="24"/>
        </w:rPr>
        <w:t>容量水电机组、核电机组、重型燃气轮机制造水平。推进新能源和可再生能源装备、先进储能装置、智能电网用输变电及用户端设备发展。突破大功率电力电子器件、高温超导材料等关键元器件和材料的制造及应用技术，形成产业化能力。</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8.农机装备。重点发展粮、棉、油、糖等大宗粮食和战略性经济作物育、耕、种、管、收、运、贮等主要生产过程使用的先进农机装备，加快发展大型拖拉机</w:t>
      </w:r>
      <w:r w:rsidRPr="00735A34">
        <w:rPr>
          <w:rFonts w:ascii="宋体" w:eastAsia="宋体" w:hAnsi="宋体" w:cs="宋体"/>
          <w:color w:val="333333"/>
          <w:kern w:val="0"/>
          <w:sz w:val="24"/>
          <w:szCs w:val="24"/>
        </w:rPr>
        <w:lastRenderedPageBreak/>
        <w:t>及其复式作业机具、大型高效联合收割机等高端农业装备及关键核心零部件。提高农机装备信息收集、智能决策和精准作业能力，推进形成面向农业生产的信息化整体解决方案。</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9.新材料。以特种金属功能材料、高性能结构材料、功能性高分子材料、特种无机非金属材料和先进复合材料为发展重点，加快研发先进熔炼、凝固成型、气相沉积、型材加工、高效合成等新材料制备关键技术和装备，加强基础研究和体系建设，突破产业化制备瓶颈。积极发展军民共用特种新材料，加快技术双向转移转化，促进新材料产业军民融合发展。高度关注颠覆性新材料对传统材料的影响，做好超导材料、纳米材料、石墨烯、生物</w:t>
      </w:r>
      <w:proofErr w:type="gramStart"/>
      <w:r w:rsidRPr="00735A34">
        <w:rPr>
          <w:rFonts w:ascii="宋体" w:eastAsia="宋体" w:hAnsi="宋体" w:cs="宋体"/>
          <w:color w:val="333333"/>
          <w:kern w:val="0"/>
          <w:sz w:val="24"/>
          <w:szCs w:val="24"/>
        </w:rPr>
        <w:t>基材料</w:t>
      </w:r>
      <w:proofErr w:type="gramEnd"/>
      <w:r w:rsidRPr="00735A34">
        <w:rPr>
          <w:rFonts w:ascii="宋体" w:eastAsia="宋体" w:hAnsi="宋体" w:cs="宋体"/>
          <w:color w:val="333333"/>
          <w:kern w:val="0"/>
          <w:sz w:val="24"/>
          <w:szCs w:val="24"/>
        </w:rPr>
        <w:t>等战略前沿材料提前布局和研制。加快基础材料升级换代。</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10.生物医药及高性能医疗器械。发展针对重大疾病的化学药、中药、生物技术药物新产品，重点包括新机制和新靶点化学药、抗体药物、抗体偶联药物、全新结构蛋白及多肽药物、新型疫苗、临床优势突出的创新中药及个性化治疗药物。提高医疗器械的创新能力和产业化水平，重点发展影像设备、医用机器人等高性能诊疗设备，全降解血管支架等高值医用耗材，可穿戴、远程诊疗等移动医疗产品。实现生物3D打印、诱导多能干细胞等新技术的突破和应用。</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（七）深入推进制造业结构调整。</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推动传统产业向中高端迈进，逐步化解过剩产能，促进大企业与中小企业协调发展，进一步优化制造业布局。</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持续推进企业技术改造。明确支持战略性重大项目和高端装备实施技术改造的政策方向，稳定中央技术改造引导资金规模，通过贴息等方式，建立支持企业技术改造的长效机制。推动技术改造相关立法，强化激励约束机制，完善促进企业技术改造的政策体系。支持重点行业、高端产品、关键环节进行技术改造，引导企业采用先进适用技术，优化产品结构，全面提升设计、制造、工艺、管理水平，促进钢铁、石化、工程机械、轻工、纺织等产业向价值链高端发展。研究制定重点产业技术改造投资指南和重点项目导向计划，吸引社会资金参与，优化工业投资结构。围绕两化融合、节能降耗、质量提升、安全生产等传统领域改造，推广应用新技术、新工艺、新装备、新材料，提高企业生产技术水平和效益。</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稳步化解产能过剩矛盾。加强和改善宏观调控，按照“消化一批、转移一批、整合一批、淘汰一批”的原则，分业分类施策，有效化解产能过剩矛盾。加强行业规范和准入管理，推动企业提升技术装备水平，优化存量产能。加强对产能严重过剩行业的动态监测分析，建立完善预警机制，引导企业主动退出过剩行业。切实发挥市场机制作用，综合运用法律、经济、技术及必要的行政手段，加快淘汰落后产能。</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促进大中小企业协调发展。强化企业市场主体地位，支持企业间战略合作和跨行业、跨区域兼并重组，提高规模化、集约化经营水平，培育一批核心竞争力强的企业集团。激发中小企业创业创新活力，发展一批主营业务突出、竞争力强、成长性好、专注于细分市场的专业化“小巨人”企业。发挥中外中小企业合作园区示范作用，利用双边、多边中小企业合作机制，支持中小企业走出去和引进来。引导大企业与中小企业通过专业分工、服务外包、订单生产等多种方式，建立协同创新、合作共赢的协作关系。推动建设一批高水平的中小企业集群。</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优化制造业发展布局。落实国家区域发展总体战略和主体功能区规划，综合考虑资源能源、环境容量、市场空间等因素，制定和实施重点行业布局规划，调整优化重大生产力布局。完善产业转移指导目录，建设国家产业转移信息服务平</w:t>
      </w:r>
      <w:r w:rsidRPr="00735A34">
        <w:rPr>
          <w:rFonts w:ascii="宋体" w:eastAsia="宋体" w:hAnsi="宋体" w:cs="宋体"/>
          <w:color w:val="333333"/>
          <w:kern w:val="0"/>
          <w:sz w:val="24"/>
          <w:szCs w:val="24"/>
        </w:rPr>
        <w:lastRenderedPageBreak/>
        <w:t>台，创建一批承接产业转移示范园区，引导产业合理有序转移，推动东中西部制造业协调发展。积极推动京津冀和长江经济带产业协同发展。按照新型工业化的要求，改造提升现有制造业集聚区，推动产业集聚向产业集群转型升级。建设一批特色和优势突出、产业链协同高效、核心竞争力强、公共服务体系健全的新型工业化示范基地。</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（八）积极发展服务型制造和生产性服务业。</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加快制造与服务的协同发展，推动商业模式创新和业态创新，促进生产型制造向服务型制造转变。大力发展与制造业紧密相关的生产性服务业，推动服务功能区和服务平台建设。</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推动发展服务型制造。研究制定促进服务型制造发展的指导意见，实施服务型制造行动计划。开展试点示范，引导和支持制造业企业延伸服务链条，从主要提供产品制造向提供产品和服务转变。鼓励制造业企业增加服务环节投入，发展个性化定制服务、全生命周期管理、网络精准营销和在线支持服务等。支持有条件的企业由提供设备向提供系统集成总承包服务转变，由提供产品向提供整体解决方案转变。鼓励优势制造业企业“裂变”专业优势，通过业务流程再造，面向行业提供社会化、专业化服务。支持符合条件的制造业企业建立企业财务公司、金融租赁公司等金融机构，推广大型制造设备、生产线等融资租赁服务。</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加快生产性服务业发展。大力发展面向制造业的信息技术服务，提高重点行业信息应用系统的方案设计、开发、综合集成能力。鼓励互联网等企业发展移动电子商务、在线定制、线上到线下等创新模式，积极发展对产品、市场的动态监控和预测预警等业务，实现与制造业企业的无缝对接，创新业务协作流程和价值创造模式。加快发展研发设计、技术转移、创业孵化、知识产权、科技咨询等科技服务业，发展壮大第三方物流、节能环保、检验检测认证、电子商务、服务外包、融资租赁、人力资源服务、售后服务、品牌建设等生产性服务业，提高对制造业转型升级的支撑能力。</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强化服务功能区和公共服务平台建设。建设和提升生产性服务业功能区，重点发展研发设计、信息、物流、商务、金融等现代服务业，增强辐射能力。依托制造业集聚区，建设一批生产性服务业公共服务平台。鼓励东部地区企业加快制造业服务化转型，建立生产服务基地。支持中西部地区发展具有特色和竞争力的生产性服务业，加快产业转移承接地服务配套设施和能力建设，实现制造业和服务业协同发展。</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（九）提高制造业国际化发展水平。</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统筹利用两种资源、两个市场，实行更加积极的开放战略，将引进来与走出去更好结合，拓展新的开放领域和空间，提升国际合作的水平和层次，推动重点产业国际化布局，引导企业提高国际竞争力。</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提高利用外资与国际合作水平。进一步放开一般制造业，优化开放结构，提高开放水平。引导外资投向新一代信息技术、高端装备、新材料、生物医药等高端制造领域，鼓励境外企业和科研机构在我国设立全球研发机构。支持符合条件的企业在境外发行股票、债券，鼓励与境外企业开展多种形式的技术合作。</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提升跨国经营能力和国际竞争力。支持发展一批跨国公司，通过全球资源利用、业务流程再造、产业链整合、资本市场运作等方式，加快提升核心竞争力。支持企业在境外开展并购和股权投资、创业投资，建立研发中心、实验基地和全球营销及服务体系；依托互联网开展网络协同设计、精准营销、增值服务创新、媒体品牌推广等，建立全球产业链体系，提高国际化经营能力和服务水平。鼓励</w:t>
      </w:r>
      <w:r w:rsidRPr="00735A34">
        <w:rPr>
          <w:rFonts w:ascii="宋体" w:eastAsia="宋体" w:hAnsi="宋体" w:cs="宋体"/>
          <w:color w:val="333333"/>
          <w:kern w:val="0"/>
          <w:sz w:val="24"/>
          <w:szCs w:val="24"/>
        </w:rPr>
        <w:lastRenderedPageBreak/>
        <w:t>优势企业加快发展国际总承包、总集成。引导企业融入当地文化，增强社会责任意识，加强投资和经营风险管理，提高企业境外本土化能力。</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深化产业国际合作，加快企业走出去。加强顶层设计，制定制造业走出去发展总体战略，建立完善统筹协调机制。积极参与和推动国际产业合作，贯彻落实丝绸之路经济带和21世纪海上丝绸之路等重大战略部署，加快推进与周边国家互联互通基础设施建设，深化产业合作。发挥沿边开放优势，在有条件的国家和地区建设一批境外制造业合作园区。坚持政府推动、企业主导，创新商业模式，鼓励高端装备、先进技术、优势产能向境外转移。加强政策引导，推动产业合作由加工制造环节为主向合作研发、联合设计、市场营销、品牌培育等高端环节延伸，提高国际合作水平。创新加工贸易模式，延长加工贸易国内增值链条，推动加工贸易转型升级。</w:t>
      </w:r>
    </w:p>
    <w:p w:rsidR="00735A34" w:rsidRPr="00735A34" w:rsidRDefault="00735A34" w:rsidP="00735A34">
      <w:pPr>
        <w:widowControl/>
        <w:shd w:val="clear" w:color="auto" w:fill="FFFFFF"/>
        <w:spacing w:line="236" w:lineRule="atLeast"/>
        <w:ind w:left="-322"/>
        <w:jc w:val="left"/>
        <w:outlineLvl w:val="1"/>
        <w:rPr>
          <w:rFonts w:ascii="微软雅黑" w:eastAsia="微软雅黑" w:hAnsi="微软雅黑" w:cs="宋体"/>
          <w:kern w:val="0"/>
          <w:sz w:val="26"/>
          <w:szCs w:val="26"/>
        </w:rPr>
      </w:pPr>
      <w:bookmarkStart w:id="15" w:name="4"/>
      <w:bookmarkStart w:id="16" w:name="sub16399676_4"/>
      <w:bookmarkStart w:id="17" w:name="支撑与保障"/>
      <w:bookmarkEnd w:id="15"/>
      <w:bookmarkEnd w:id="16"/>
      <w:bookmarkEnd w:id="17"/>
      <w:r w:rsidRPr="00735A34">
        <w:rPr>
          <w:rFonts w:ascii="微软雅黑" w:eastAsia="微软雅黑" w:hAnsi="微软雅黑" w:cs="宋体" w:hint="eastAsia"/>
          <w:color w:val="FFFFFF"/>
          <w:kern w:val="0"/>
          <w:sz w:val="17"/>
        </w:rPr>
        <w:t>4</w:t>
      </w:r>
      <w:r w:rsidRPr="00735A34">
        <w:rPr>
          <w:rFonts w:ascii="微软雅黑" w:eastAsia="微软雅黑" w:hAnsi="微软雅黑" w:cs="宋体" w:hint="eastAsia"/>
          <w:kern w:val="0"/>
          <w:sz w:val="26"/>
          <w:szCs w:val="26"/>
          <w:shd w:val="clear" w:color="auto" w:fill="FFFFFF"/>
        </w:rPr>
        <w:t>支撑与保障</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建设制造强国，必须发挥制度优势，动员各方面力量，进一步深化改革，完善政策措施，建立灵活高效的实施机制，营造良好环境；必须培育创新文化和中国特色制造文化，推动制造业由大变强。</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（一）深化体制机制改革。</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全面推进依法行政，加快转变政府职能，创新政府管理方式，加强制造业发展战略、规划、政策、标准等制定和实施，强化行业自律和公共服务能力建设，提高产业治理水平。简政放权，深化行政审批制度改革，规范审批事项，简化程序，明确时限；适时修订政府核准的投资项目目录，落实企业投资主体地位。</w:t>
      </w:r>
      <w:proofErr w:type="gramStart"/>
      <w:r w:rsidRPr="00735A34">
        <w:rPr>
          <w:rFonts w:ascii="宋体" w:eastAsia="宋体" w:hAnsi="宋体" w:cs="宋体"/>
          <w:color w:val="333333"/>
          <w:kern w:val="0"/>
          <w:sz w:val="24"/>
          <w:szCs w:val="24"/>
        </w:rPr>
        <w:t>完善政</w:t>
      </w:r>
      <w:proofErr w:type="gramEnd"/>
      <w:r w:rsidRPr="00735A34">
        <w:rPr>
          <w:rFonts w:ascii="宋体" w:eastAsia="宋体" w:hAnsi="宋体" w:cs="宋体"/>
          <w:color w:val="333333"/>
          <w:kern w:val="0"/>
          <w:sz w:val="24"/>
          <w:szCs w:val="24"/>
        </w:rPr>
        <w:t>产学研用协同创新机制，改革技术创新管理体制机制和项目经费分配、成果评价和转化机制，促进科技成果资本化、产业化，激发制造业创新活力。加快生产要素价格市场化改革，完善主要由市场决定价格的机制，合理配置公共资源；推行节能量、</w:t>
      </w:r>
      <w:proofErr w:type="gramStart"/>
      <w:r w:rsidRPr="00735A34">
        <w:rPr>
          <w:rFonts w:ascii="宋体" w:eastAsia="宋体" w:hAnsi="宋体" w:cs="宋体"/>
          <w:color w:val="333333"/>
          <w:kern w:val="0"/>
          <w:sz w:val="24"/>
          <w:szCs w:val="24"/>
        </w:rPr>
        <w:t>碳排放权</w:t>
      </w:r>
      <w:proofErr w:type="gramEnd"/>
      <w:r w:rsidRPr="00735A34">
        <w:rPr>
          <w:rFonts w:ascii="宋体" w:eastAsia="宋体" w:hAnsi="宋体" w:cs="宋体"/>
          <w:color w:val="333333"/>
          <w:kern w:val="0"/>
          <w:sz w:val="24"/>
          <w:szCs w:val="24"/>
        </w:rPr>
        <w:t>、排污权、水权交易制度改革，加快资源税从价计征，推动环境保护费改税。深化国有企业改革，完善公司治理结构，有序发展混合所有制经济，进一步破除各种形式的行业垄断，取消对非公有制经济的不合理限制。稳步推进国防科技工业改革，推动军民融合深度发展。健全产业安全审查机制和法规体系，加强关系国民经济命脉和国家安全的制造业重要领域投融资、并购重组、招标采购等方面的安全审查。</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（二）营造公平竞争市场环境。</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深化市场准入制度改革，实施负面清单管理，加强事中事后监管，全面清理和废止不利于全国统一市场建设的政策措施。实施科学规范的行业准入制度，制定和完善制造业节能节地节水、环保、技术、安全等准入标准，加强对国家强制性标准实施的监督检查，统一执法，以市场化手段引导企业进行结构调整和转型升级。切实加强监管，打击制售假冒伪劣行为，严厉惩处市场垄断和不正当竞争行为，为企业创造良好生产经营环境。加快发展技术市场，健全知识产权创造、运用、管理、保护机制。完善淘汰落后产能工作涉及的职工安置、债务清偿、企业转产等政策措施，健全市场退出机制。进一步减轻企业负担，实施涉企收费清单制度，建立全国涉企收费项目库，取缔各种不合理收费和摊派，加强监督检查和问责。推进制造业企业信用体系建设，建设中国制造信用数据库，建立健全企业信用动态评价、守信激励和失信惩戒机制。强化企业社会责任建设，推行企业产品标准、质量、安全自我声明和监督制度。</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（三）完善金融扶持政策。</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lastRenderedPageBreak/>
        <w:t>深化金融领域改革，拓宽制造业融资渠道，降低融资成本。积极发挥政策性金融、开发性金融和商业金融的优势，加大对新一代信息技术、高端装备、新材料等重点领域的支持力度。支持中国进出口银行在业务范围内加大对制造业走出去的服务力度，鼓励国家开发银行增加对制造业企业的贷款投放，引导金融机构创新符合制造业企业特点的产品和业务。健全多层次资本市场，推动区域性股权市场规范发展，支持符合条件的制造业企业在境内外上市融资、发行各类债务融资工具。引导风险投资、私</w:t>
      </w:r>
      <w:proofErr w:type="gramStart"/>
      <w:r w:rsidRPr="00735A34">
        <w:rPr>
          <w:rFonts w:ascii="宋体" w:eastAsia="宋体" w:hAnsi="宋体" w:cs="宋体"/>
          <w:color w:val="333333"/>
          <w:kern w:val="0"/>
          <w:sz w:val="24"/>
          <w:szCs w:val="24"/>
        </w:rPr>
        <w:t>募股权投资</w:t>
      </w:r>
      <w:proofErr w:type="gramEnd"/>
      <w:r w:rsidRPr="00735A34">
        <w:rPr>
          <w:rFonts w:ascii="宋体" w:eastAsia="宋体" w:hAnsi="宋体" w:cs="宋体"/>
          <w:color w:val="333333"/>
          <w:kern w:val="0"/>
          <w:sz w:val="24"/>
          <w:szCs w:val="24"/>
        </w:rPr>
        <w:t>等支持制造业企业创新发展。鼓励符合条件的制造业贷款和租赁资产开展证券化试点。支持重点领域大型制造业企业集团开展产融结合试点，通过融资租赁方式促进制造业转型升级。探索开发适合制造业发展的保险产品和服务，鼓励发展贷款保证保险和信用保险业务。在风险可控和商业可持续的前提下，通过内保外贷、外汇及人民币贷款、债权融资、股权融资等方式，加大对制造业企业在境外开展资源勘探开发、设立研发中心和高技术企业以及收购兼并等的支持力度。</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（四）加大财税政策支持力度。</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充分利用现有渠道，加强财政资金对制造业的支持，重点投向智能制造、“四基”发展、高端装备等制造业转型升级的关键领域，为制造业发展创造良好政策环境。运用政府和社会资本合作（PPP）模式，引导社会资本参与制造业重大项目建设、企业技术改造和关键基础设施建设。创新财政资金支持方式，逐步从“补建设”向“补运营”转变，提高财政资金使用效益。深化科技计划（专项、基金等）管理改革，支持制造业重点领域科技研发和示范应用，促进制造业技术创新、转型升级和结构布局调整。完善和落实支持创新的政府采购政策，推动制造业创新产品的研发和规模化应用。落实和完善使用首台（套）重大技术装备等鼓励政策，健全研制、使用单位在产品创新、增值服务和示范应用等环节的激励约束机制。实施有利于制造业转型升级的税收政策，推进增值税改革，完善企业研发费用计核方法，切实减轻制造业企业税收负担。</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（五）健全多层次人才培养体系。</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加强制造业人才发展统筹规划和分类指导，组织实施制造业人才培养计划，加大专业技术人才、经营管理人才和技能人才的培养力度，完善从研发、转化、生产到管理的人才培养体系。以提高现代经营管理水平和企业竞争力为核心，实施企业经营管理人才素质提升工程和国家中小企业银河培训工程，培养造就一批优秀企业家和高水平经营管理人才。以高层次、急需紧缺专业技术人才和创新型人才为重点，实施专业技术人才知识更新工程和先进制造卓越工程师培养计划，在高等学校建设一批工程创新训练中心，打造高素质专业技术人才队伍。强化职业教育和技能培训，引导一批普通本科高等学校向应用技术类高等学校转型，建立一批实训基地，开展现代学徒制试点示范，形成一支门类齐全、技艺精湛的技术技能人才队伍。鼓励企业与学校合作，培养制造业急需的科研人员、技术技能人才与复合型人才，深化相关领域工程博士、硕士专业学位研究生招生和培养模式改革，积极推进产学研结合。加强产业人才需求预测，完善各类人才信息库，构建产业人才水平评价制度和信息发布平台。建立人才激励机制，加大对优秀人才的表彰和奖励力度。建立完善制造业人才服务机构，健全人才流动和使用的体制机制。采取多种形式选拔各类优秀人才重点是专业技术人才到国外学习培训，探索建立国际培训基地。加大制造业引智力度，引进领军人才和紧缺人才。</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（六）完善中小</w:t>
      </w:r>
      <w:proofErr w:type="gramStart"/>
      <w:r w:rsidRPr="00735A34">
        <w:rPr>
          <w:rFonts w:ascii="宋体" w:eastAsia="宋体" w:hAnsi="宋体" w:cs="宋体"/>
          <w:color w:val="333333"/>
          <w:kern w:val="0"/>
          <w:sz w:val="24"/>
          <w:szCs w:val="24"/>
        </w:rPr>
        <w:t>微企业</w:t>
      </w:r>
      <w:proofErr w:type="gramEnd"/>
      <w:r w:rsidRPr="00735A34">
        <w:rPr>
          <w:rFonts w:ascii="宋体" w:eastAsia="宋体" w:hAnsi="宋体" w:cs="宋体"/>
          <w:color w:val="333333"/>
          <w:kern w:val="0"/>
          <w:sz w:val="24"/>
          <w:szCs w:val="24"/>
        </w:rPr>
        <w:t>政策。</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lastRenderedPageBreak/>
        <w:t>落实和完善支持小</w:t>
      </w:r>
      <w:proofErr w:type="gramStart"/>
      <w:r w:rsidRPr="00735A34">
        <w:rPr>
          <w:rFonts w:ascii="宋体" w:eastAsia="宋体" w:hAnsi="宋体" w:cs="宋体"/>
          <w:color w:val="333333"/>
          <w:kern w:val="0"/>
          <w:sz w:val="24"/>
          <w:szCs w:val="24"/>
        </w:rPr>
        <w:t>微企业</w:t>
      </w:r>
      <w:proofErr w:type="gramEnd"/>
      <w:r w:rsidRPr="00735A34">
        <w:rPr>
          <w:rFonts w:ascii="宋体" w:eastAsia="宋体" w:hAnsi="宋体" w:cs="宋体"/>
          <w:color w:val="333333"/>
          <w:kern w:val="0"/>
          <w:sz w:val="24"/>
          <w:szCs w:val="24"/>
        </w:rPr>
        <w:t>发展的财税优惠政策，优化中小企业发展专项资金使用重点和方式。发挥财政资金杠杆</w:t>
      </w:r>
      <w:proofErr w:type="gramStart"/>
      <w:r w:rsidRPr="00735A34">
        <w:rPr>
          <w:rFonts w:ascii="宋体" w:eastAsia="宋体" w:hAnsi="宋体" w:cs="宋体"/>
          <w:color w:val="333333"/>
          <w:kern w:val="0"/>
          <w:sz w:val="24"/>
          <w:szCs w:val="24"/>
        </w:rPr>
        <w:t>撬</w:t>
      </w:r>
      <w:proofErr w:type="gramEnd"/>
      <w:r w:rsidRPr="00735A34">
        <w:rPr>
          <w:rFonts w:ascii="宋体" w:eastAsia="宋体" w:hAnsi="宋体" w:cs="宋体"/>
          <w:color w:val="333333"/>
          <w:kern w:val="0"/>
          <w:sz w:val="24"/>
          <w:szCs w:val="24"/>
        </w:rPr>
        <w:t>动作用，吸引社会资本，加快设立国家中小企业发展基金。支持符合条件的民营资本依法设立中小型银行等金融机构，鼓励商业银行加大小</w:t>
      </w:r>
      <w:proofErr w:type="gramStart"/>
      <w:r w:rsidRPr="00735A34">
        <w:rPr>
          <w:rFonts w:ascii="宋体" w:eastAsia="宋体" w:hAnsi="宋体" w:cs="宋体"/>
          <w:color w:val="333333"/>
          <w:kern w:val="0"/>
          <w:sz w:val="24"/>
          <w:szCs w:val="24"/>
        </w:rPr>
        <w:t>微企业</w:t>
      </w:r>
      <w:proofErr w:type="gramEnd"/>
      <w:r w:rsidRPr="00735A34">
        <w:rPr>
          <w:rFonts w:ascii="宋体" w:eastAsia="宋体" w:hAnsi="宋体" w:cs="宋体"/>
          <w:color w:val="333333"/>
          <w:kern w:val="0"/>
          <w:sz w:val="24"/>
          <w:szCs w:val="24"/>
        </w:rPr>
        <w:t>金融服务专营机构建设力度，建立完善小</w:t>
      </w:r>
      <w:proofErr w:type="gramStart"/>
      <w:r w:rsidRPr="00735A34">
        <w:rPr>
          <w:rFonts w:ascii="宋体" w:eastAsia="宋体" w:hAnsi="宋体" w:cs="宋体"/>
          <w:color w:val="333333"/>
          <w:kern w:val="0"/>
          <w:sz w:val="24"/>
          <w:szCs w:val="24"/>
        </w:rPr>
        <w:t>微企业</w:t>
      </w:r>
      <w:proofErr w:type="gramEnd"/>
      <w:r w:rsidRPr="00735A34">
        <w:rPr>
          <w:rFonts w:ascii="宋体" w:eastAsia="宋体" w:hAnsi="宋体" w:cs="宋体"/>
          <w:color w:val="333333"/>
          <w:kern w:val="0"/>
          <w:sz w:val="24"/>
          <w:szCs w:val="24"/>
        </w:rPr>
        <w:t>融资担保体系，创新产品和服务。加快构建中小</w:t>
      </w:r>
      <w:proofErr w:type="gramStart"/>
      <w:r w:rsidRPr="00735A34">
        <w:rPr>
          <w:rFonts w:ascii="宋体" w:eastAsia="宋体" w:hAnsi="宋体" w:cs="宋体"/>
          <w:color w:val="333333"/>
          <w:kern w:val="0"/>
          <w:sz w:val="24"/>
          <w:szCs w:val="24"/>
        </w:rPr>
        <w:t>微企业</w:t>
      </w:r>
      <w:proofErr w:type="gramEnd"/>
      <w:r w:rsidRPr="00735A34">
        <w:rPr>
          <w:rFonts w:ascii="宋体" w:eastAsia="宋体" w:hAnsi="宋体" w:cs="宋体"/>
          <w:color w:val="333333"/>
          <w:kern w:val="0"/>
          <w:sz w:val="24"/>
          <w:szCs w:val="24"/>
        </w:rPr>
        <w:t>征信体系，积极发展面向小</w:t>
      </w:r>
      <w:proofErr w:type="gramStart"/>
      <w:r w:rsidRPr="00735A34">
        <w:rPr>
          <w:rFonts w:ascii="宋体" w:eastAsia="宋体" w:hAnsi="宋体" w:cs="宋体"/>
          <w:color w:val="333333"/>
          <w:kern w:val="0"/>
          <w:sz w:val="24"/>
          <w:szCs w:val="24"/>
        </w:rPr>
        <w:t>微企业</w:t>
      </w:r>
      <w:proofErr w:type="gramEnd"/>
      <w:r w:rsidRPr="00735A34">
        <w:rPr>
          <w:rFonts w:ascii="宋体" w:eastAsia="宋体" w:hAnsi="宋体" w:cs="宋体"/>
          <w:color w:val="333333"/>
          <w:kern w:val="0"/>
          <w:sz w:val="24"/>
          <w:szCs w:val="24"/>
        </w:rPr>
        <w:t>的融资租赁、知识产权质押贷款、信用保险保单质押贷款等。建设完善中小企业创业基地，引导各</w:t>
      </w:r>
      <w:proofErr w:type="gramStart"/>
      <w:r w:rsidRPr="00735A34">
        <w:rPr>
          <w:rFonts w:ascii="宋体" w:eastAsia="宋体" w:hAnsi="宋体" w:cs="宋体"/>
          <w:color w:val="333333"/>
          <w:kern w:val="0"/>
          <w:sz w:val="24"/>
          <w:szCs w:val="24"/>
        </w:rPr>
        <w:t>类创业</w:t>
      </w:r>
      <w:proofErr w:type="gramEnd"/>
      <w:r w:rsidRPr="00735A34">
        <w:rPr>
          <w:rFonts w:ascii="宋体" w:eastAsia="宋体" w:hAnsi="宋体" w:cs="宋体"/>
          <w:color w:val="333333"/>
          <w:kern w:val="0"/>
          <w:sz w:val="24"/>
          <w:szCs w:val="24"/>
        </w:rPr>
        <w:t>投资基金投资小微企业。鼓励大学、科研院所、工程中心等对中小企业开放共享各种实（试）验设施。加强中小</w:t>
      </w:r>
      <w:proofErr w:type="gramStart"/>
      <w:r w:rsidRPr="00735A34">
        <w:rPr>
          <w:rFonts w:ascii="宋体" w:eastAsia="宋体" w:hAnsi="宋体" w:cs="宋体"/>
          <w:color w:val="333333"/>
          <w:kern w:val="0"/>
          <w:sz w:val="24"/>
          <w:szCs w:val="24"/>
        </w:rPr>
        <w:t>微企业</w:t>
      </w:r>
      <w:proofErr w:type="gramEnd"/>
      <w:r w:rsidRPr="00735A34">
        <w:rPr>
          <w:rFonts w:ascii="宋体" w:eastAsia="宋体" w:hAnsi="宋体" w:cs="宋体"/>
          <w:color w:val="333333"/>
          <w:kern w:val="0"/>
          <w:sz w:val="24"/>
          <w:szCs w:val="24"/>
        </w:rPr>
        <w:t>综合服务体系建设，完善中小</w:t>
      </w:r>
      <w:proofErr w:type="gramStart"/>
      <w:r w:rsidRPr="00735A34">
        <w:rPr>
          <w:rFonts w:ascii="宋体" w:eastAsia="宋体" w:hAnsi="宋体" w:cs="宋体"/>
          <w:color w:val="333333"/>
          <w:kern w:val="0"/>
          <w:sz w:val="24"/>
          <w:szCs w:val="24"/>
        </w:rPr>
        <w:t>微企业</w:t>
      </w:r>
      <w:proofErr w:type="gramEnd"/>
      <w:r w:rsidRPr="00735A34">
        <w:rPr>
          <w:rFonts w:ascii="宋体" w:eastAsia="宋体" w:hAnsi="宋体" w:cs="宋体"/>
          <w:color w:val="333333"/>
          <w:kern w:val="0"/>
          <w:sz w:val="24"/>
          <w:szCs w:val="24"/>
        </w:rPr>
        <w:t>公共服务平台网络，建立信息互联互通机制，为中小</w:t>
      </w:r>
      <w:proofErr w:type="gramStart"/>
      <w:r w:rsidRPr="00735A34">
        <w:rPr>
          <w:rFonts w:ascii="宋体" w:eastAsia="宋体" w:hAnsi="宋体" w:cs="宋体"/>
          <w:color w:val="333333"/>
          <w:kern w:val="0"/>
          <w:sz w:val="24"/>
          <w:szCs w:val="24"/>
        </w:rPr>
        <w:t>微企业</w:t>
      </w:r>
      <w:proofErr w:type="gramEnd"/>
      <w:r w:rsidRPr="00735A34">
        <w:rPr>
          <w:rFonts w:ascii="宋体" w:eastAsia="宋体" w:hAnsi="宋体" w:cs="宋体"/>
          <w:color w:val="333333"/>
          <w:kern w:val="0"/>
          <w:sz w:val="24"/>
          <w:szCs w:val="24"/>
        </w:rPr>
        <w:t>提供创业、创新、融资、咨询、培训、人才等专业化服务。</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（七）进一步扩大制造业对外开放。</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深化外商投资管理体制改革，建立外商投资准入前国民待遇加负面清单管理机制，落实备案为主、核准为辅的管理模式，营造稳定、透明、可预期的营商环境。全面深化外汇管理、海关监管、检验检疫管理改革，提高贸易投资便利化水平。进一步放宽市场准入，修订钢铁、化工、船舶等产业政策，支持制造业企业通过委托开发、专利授权、</w:t>
      </w:r>
      <w:proofErr w:type="gramStart"/>
      <w:r w:rsidRPr="00735A34">
        <w:rPr>
          <w:rFonts w:ascii="宋体" w:eastAsia="宋体" w:hAnsi="宋体" w:cs="宋体"/>
          <w:color w:val="333333"/>
          <w:kern w:val="0"/>
          <w:sz w:val="24"/>
          <w:szCs w:val="24"/>
        </w:rPr>
        <w:t>众包众创</w:t>
      </w:r>
      <w:proofErr w:type="gramEnd"/>
      <w:r w:rsidRPr="00735A34">
        <w:rPr>
          <w:rFonts w:ascii="宋体" w:eastAsia="宋体" w:hAnsi="宋体" w:cs="宋体"/>
          <w:color w:val="333333"/>
          <w:kern w:val="0"/>
          <w:sz w:val="24"/>
          <w:szCs w:val="24"/>
        </w:rPr>
        <w:t>等方式引进先进技术和高端人才，推动利用外资由重点引进技术、资金、设备向合资合作开发、对外并购及引进领军人才转变。加强对外投资立法，强化制造业企业走出去法律保障，规范企业境外经营行为，维护企业合法权益。探索利用产业基金、国有资本收益等渠道支持高铁、电力装备、汽车、工程施工等装备和优势产能走出去，实施海外投资并购。加快制造业走出去支撑服务机构建设和水平提升，建立制造业对外投资公共服务平台和出口产品技术性贸易服务平台，完善应对贸易摩擦和境外投资重大事项预警协调机制。</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（八）健全组织实施机制。</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成立国家制造强国建设领导小组，由国务院领导同志担任组长，成员由国务院相关部门和单位负责同志担任。领导小组主要职责是：统筹协调制造强国建设全局性工作，审议重大规划、重大政策、重大工程专项、重大问题和重要工作安排，加强战略谋划，指导部门、地方开展工作。领导小组办公室设在工业和信息化部，承担领导小组日常工作。设立制造强国建设战略咨询委员会，研究制造业发展的前瞻性、战略性重大问题，对制造业重大决策提供咨询评估。支持包括社会智库、</w:t>
      </w:r>
      <w:proofErr w:type="gramStart"/>
      <w:r w:rsidRPr="00735A34">
        <w:rPr>
          <w:rFonts w:ascii="宋体" w:eastAsia="宋体" w:hAnsi="宋体" w:cs="宋体"/>
          <w:color w:val="333333"/>
          <w:kern w:val="0"/>
          <w:sz w:val="24"/>
          <w:szCs w:val="24"/>
        </w:rPr>
        <w:t>企业智库在内</w:t>
      </w:r>
      <w:proofErr w:type="gramEnd"/>
      <w:r w:rsidRPr="00735A34">
        <w:rPr>
          <w:rFonts w:ascii="宋体" w:eastAsia="宋体" w:hAnsi="宋体" w:cs="宋体"/>
          <w:color w:val="333333"/>
          <w:kern w:val="0"/>
          <w:sz w:val="24"/>
          <w:szCs w:val="24"/>
        </w:rPr>
        <w:t>的多层次、多领域、多形态的中国特色</w:t>
      </w:r>
      <w:proofErr w:type="gramStart"/>
      <w:r w:rsidRPr="00735A34">
        <w:rPr>
          <w:rFonts w:ascii="宋体" w:eastAsia="宋体" w:hAnsi="宋体" w:cs="宋体"/>
          <w:color w:val="333333"/>
          <w:kern w:val="0"/>
          <w:sz w:val="24"/>
          <w:szCs w:val="24"/>
        </w:rPr>
        <w:t>新型智库</w:t>
      </w:r>
      <w:proofErr w:type="gramEnd"/>
      <w:r w:rsidRPr="00735A34">
        <w:rPr>
          <w:rFonts w:ascii="宋体" w:eastAsia="宋体" w:hAnsi="宋体" w:cs="宋体"/>
          <w:color w:val="333333"/>
          <w:kern w:val="0"/>
          <w:sz w:val="24"/>
          <w:szCs w:val="24"/>
        </w:rPr>
        <w:t>建设，为制造强国建设提供强大智力支持。建立《中国制造2025》任务落实情况督促检查和第三方评价机制，完善统计监测、绩效评估、动态调整和监督考核机制。建立《中国制造2025》中期评估机制，适时对目标任务进行必要调整。</w:t>
      </w:r>
    </w:p>
    <w:p w:rsidR="00735A34" w:rsidRPr="00735A34" w:rsidRDefault="00735A34" w:rsidP="00735A34">
      <w:pPr>
        <w:widowControl/>
        <w:shd w:val="clear" w:color="auto" w:fill="FFFFFF"/>
        <w:spacing w:line="236" w:lineRule="atLeast"/>
        <w:ind w:left="-322"/>
        <w:jc w:val="left"/>
        <w:outlineLvl w:val="1"/>
        <w:rPr>
          <w:rFonts w:ascii="微软雅黑" w:eastAsia="微软雅黑" w:hAnsi="微软雅黑" w:cs="宋体"/>
          <w:kern w:val="0"/>
          <w:sz w:val="26"/>
          <w:szCs w:val="26"/>
        </w:rPr>
      </w:pPr>
      <w:bookmarkStart w:id="18" w:name="5"/>
      <w:bookmarkStart w:id="19" w:name="sub16399676_5"/>
      <w:bookmarkStart w:id="20" w:name="国务院印发"/>
      <w:bookmarkEnd w:id="18"/>
      <w:bookmarkEnd w:id="19"/>
      <w:bookmarkEnd w:id="20"/>
      <w:r w:rsidRPr="00735A34">
        <w:rPr>
          <w:rFonts w:ascii="微软雅黑" w:eastAsia="微软雅黑" w:hAnsi="微软雅黑" w:cs="宋体" w:hint="eastAsia"/>
          <w:color w:val="FFFFFF"/>
          <w:kern w:val="0"/>
          <w:sz w:val="17"/>
        </w:rPr>
        <w:t>5</w:t>
      </w:r>
      <w:r w:rsidRPr="00735A34">
        <w:rPr>
          <w:rFonts w:ascii="微软雅黑" w:eastAsia="微软雅黑" w:hAnsi="微软雅黑" w:cs="宋体" w:hint="eastAsia"/>
          <w:kern w:val="0"/>
          <w:sz w:val="26"/>
          <w:szCs w:val="26"/>
          <w:shd w:val="clear" w:color="auto" w:fill="FFFFFF"/>
        </w:rPr>
        <w:t>国务院印发</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2015年5月19日，经</w:t>
      </w:r>
      <w:hyperlink r:id="rId6" w:tgtFrame="_blank" w:history="1">
        <w:r w:rsidRPr="00735A34">
          <w:rPr>
            <w:rFonts w:ascii="宋体" w:eastAsia="宋体" w:hAnsi="宋体" w:cs="宋体"/>
            <w:color w:val="333333"/>
            <w:kern w:val="0"/>
            <w:sz w:val="24"/>
            <w:szCs w:val="24"/>
          </w:rPr>
          <w:t>李克强</w:t>
        </w:r>
      </w:hyperlink>
      <w:r w:rsidRPr="00735A34">
        <w:rPr>
          <w:rFonts w:ascii="宋体" w:eastAsia="宋体" w:hAnsi="宋体" w:cs="宋体"/>
          <w:color w:val="333333"/>
          <w:kern w:val="0"/>
          <w:sz w:val="24"/>
          <w:szCs w:val="24"/>
        </w:rPr>
        <w:t>总理签批，国务院日前印发《中国制造2025》，部署全面推进实施制造强国战略。这是我国实施制造强国战略第一个十年的行动纲领。</w:t>
      </w:r>
    </w:p>
    <w:p w:rsidR="00735A34" w:rsidRPr="00735A34" w:rsidRDefault="00735A34" w:rsidP="00735A34">
      <w:pPr>
        <w:widowControl/>
        <w:shd w:val="clear" w:color="auto" w:fill="FFFFFF"/>
        <w:spacing w:line="258" w:lineRule="atLeast"/>
        <w:ind w:firstLine="480"/>
        <w:jc w:val="left"/>
        <w:rPr>
          <w:rFonts w:ascii="宋体" w:eastAsia="宋体" w:hAnsi="宋体" w:cs="宋体"/>
          <w:color w:val="333333"/>
          <w:kern w:val="0"/>
          <w:sz w:val="24"/>
          <w:szCs w:val="24"/>
        </w:rPr>
      </w:pPr>
      <w:r w:rsidRPr="00735A34">
        <w:rPr>
          <w:rFonts w:ascii="宋体" w:eastAsia="宋体" w:hAnsi="宋体" w:cs="宋体"/>
          <w:color w:val="333333"/>
          <w:kern w:val="0"/>
          <w:sz w:val="24"/>
          <w:szCs w:val="24"/>
        </w:rPr>
        <w:t>《中国制造2025》提出，坚持“创新驱动、质量为先、绿色发展、结构优化、人才为本”的基本方针，坚持“市场主导、政府引导，立足当前、着眼长远，整体推进、重点突破，自主发展、开放合作”的基本原则，通过“三步走”实现制造强国的战略目标：第一步，到2025年迈</w:t>
      </w:r>
      <w:proofErr w:type="gramStart"/>
      <w:r w:rsidRPr="00735A34">
        <w:rPr>
          <w:rFonts w:ascii="宋体" w:eastAsia="宋体" w:hAnsi="宋体" w:cs="宋体"/>
          <w:color w:val="333333"/>
          <w:kern w:val="0"/>
          <w:sz w:val="24"/>
          <w:szCs w:val="24"/>
        </w:rPr>
        <w:t>入制造</w:t>
      </w:r>
      <w:proofErr w:type="gramEnd"/>
      <w:r w:rsidRPr="00735A34">
        <w:rPr>
          <w:rFonts w:ascii="宋体" w:eastAsia="宋体" w:hAnsi="宋体" w:cs="宋体"/>
          <w:color w:val="333333"/>
          <w:kern w:val="0"/>
          <w:sz w:val="24"/>
          <w:szCs w:val="24"/>
        </w:rPr>
        <w:t>强国行列；第二步，到2035</w:t>
      </w:r>
      <w:r w:rsidRPr="00735A34">
        <w:rPr>
          <w:rFonts w:ascii="宋体" w:eastAsia="宋体" w:hAnsi="宋体" w:cs="宋体"/>
          <w:color w:val="333333"/>
          <w:kern w:val="0"/>
          <w:sz w:val="24"/>
          <w:szCs w:val="24"/>
        </w:rPr>
        <w:lastRenderedPageBreak/>
        <w:t>年我国制造业整体达到世界制造强国阵营中等水平；第三步，到新中国成立一百年时，我制造业大国地位更加巩固，综合实力进入世界制造强国前列。</w:t>
      </w:r>
      <w:bookmarkStart w:id="21" w:name="_GoBack"/>
      <w:bookmarkEnd w:id="21"/>
    </w:p>
    <w:p w:rsidR="00740537" w:rsidRDefault="009F1433"/>
    <w:sectPr w:rsidR="00740537" w:rsidSect="00485C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5A34"/>
    <w:rsid w:val="00485CE0"/>
    <w:rsid w:val="00571498"/>
    <w:rsid w:val="00735A34"/>
    <w:rsid w:val="009F1433"/>
    <w:rsid w:val="00AE21B3"/>
    <w:rsid w:val="00DB7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38543-2BF4-4AE7-A24C-09417B0E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CE0"/>
    <w:pPr>
      <w:widowControl w:val="0"/>
      <w:jc w:val="both"/>
    </w:pPr>
  </w:style>
  <w:style w:type="paragraph" w:styleId="2">
    <w:name w:val="heading 2"/>
    <w:basedOn w:val="a"/>
    <w:link w:val="2Char"/>
    <w:uiPriority w:val="9"/>
    <w:qFormat/>
    <w:rsid w:val="00735A34"/>
    <w:pPr>
      <w:widowControl/>
      <w:spacing w:before="100" w:beforeAutospacing="1" w:after="100" w:afterAutospacing="1"/>
      <w:jc w:val="left"/>
      <w:outlineLvl w:val="1"/>
    </w:pPr>
    <w:rPr>
      <w:rFonts w:ascii="宋体" w:eastAsia="宋体" w:hAnsi="宋体" w:cs="宋体"/>
      <w:b/>
      <w:bCs/>
      <w:kern w:val="0"/>
      <w:sz w:val="24"/>
      <w:szCs w:val="24"/>
    </w:rPr>
  </w:style>
  <w:style w:type="paragraph" w:styleId="3">
    <w:name w:val="heading 3"/>
    <w:basedOn w:val="a"/>
    <w:link w:val="3Char"/>
    <w:uiPriority w:val="9"/>
    <w:qFormat/>
    <w:rsid w:val="00735A34"/>
    <w:pPr>
      <w:widowControl/>
      <w:spacing w:before="100" w:beforeAutospacing="1" w:after="100" w:afterAutospacing="1"/>
      <w:jc w:val="left"/>
      <w:outlineLvl w:val="2"/>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35A34"/>
    <w:rPr>
      <w:rFonts w:ascii="宋体" w:eastAsia="宋体" w:hAnsi="宋体" w:cs="宋体"/>
      <w:b/>
      <w:bCs/>
      <w:kern w:val="0"/>
      <w:sz w:val="24"/>
      <w:szCs w:val="24"/>
    </w:rPr>
  </w:style>
  <w:style w:type="character" w:customStyle="1" w:styleId="3Char">
    <w:name w:val="标题 3 Char"/>
    <w:basedOn w:val="a0"/>
    <w:link w:val="3"/>
    <w:uiPriority w:val="9"/>
    <w:rsid w:val="00735A34"/>
    <w:rPr>
      <w:rFonts w:ascii="宋体" w:eastAsia="宋体" w:hAnsi="宋体" w:cs="宋体"/>
      <w:b/>
      <w:bCs/>
      <w:kern w:val="0"/>
      <w:sz w:val="24"/>
      <w:szCs w:val="24"/>
    </w:rPr>
  </w:style>
  <w:style w:type="character" w:customStyle="1" w:styleId="headline-1-index1">
    <w:name w:val="headline-1-index1"/>
    <w:basedOn w:val="a0"/>
    <w:rsid w:val="00735A34"/>
    <w:rPr>
      <w:vanish w:val="0"/>
      <w:webHidden w:val="0"/>
      <w:color w:val="FFFFFF"/>
      <w:sz w:val="17"/>
      <w:szCs w:val="17"/>
      <w:shd w:val="clear" w:color="auto" w:fill="519CEA"/>
      <w:specVanish w:val="0"/>
    </w:rPr>
  </w:style>
  <w:style w:type="character" w:customStyle="1" w:styleId="textedit">
    <w:name w:val="text_edit"/>
    <w:basedOn w:val="a0"/>
    <w:rsid w:val="00735A34"/>
  </w:style>
  <w:style w:type="character" w:customStyle="1" w:styleId="headline-content4">
    <w:name w:val="headline-content4"/>
    <w:basedOn w:val="a0"/>
    <w:rsid w:val="00735A34"/>
  </w:style>
  <w:style w:type="character" w:customStyle="1" w:styleId="lemmatitleh11">
    <w:name w:val="lemmatitleh11"/>
    <w:basedOn w:val="a0"/>
    <w:rsid w:val="00735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85779">
      <w:bodyDiv w:val="1"/>
      <w:marLeft w:val="0"/>
      <w:marRight w:val="0"/>
      <w:marTop w:val="0"/>
      <w:marBottom w:val="0"/>
      <w:divBdr>
        <w:top w:val="none" w:sz="0" w:space="0" w:color="auto"/>
        <w:left w:val="none" w:sz="0" w:space="0" w:color="auto"/>
        <w:bottom w:val="none" w:sz="0" w:space="0" w:color="auto"/>
        <w:right w:val="none" w:sz="0" w:space="0" w:color="auto"/>
      </w:divBdr>
      <w:divsChild>
        <w:div w:id="1302929547">
          <w:marLeft w:val="0"/>
          <w:marRight w:val="0"/>
          <w:marTop w:val="0"/>
          <w:marBottom w:val="0"/>
          <w:divBdr>
            <w:top w:val="none" w:sz="0" w:space="0" w:color="auto"/>
            <w:left w:val="none" w:sz="0" w:space="0" w:color="auto"/>
            <w:bottom w:val="none" w:sz="0" w:space="0" w:color="auto"/>
            <w:right w:val="none" w:sz="0" w:space="0" w:color="auto"/>
          </w:divBdr>
          <w:divsChild>
            <w:div w:id="29574661">
              <w:marLeft w:val="0"/>
              <w:marRight w:val="0"/>
              <w:marTop w:val="0"/>
              <w:marBottom w:val="0"/>
              <w:divBdr>
                <w:top w:val="none" w:sz="0" w:space="0" w:color="auto"/>
                <w:left w:val="none" w:sz="0" w:space="0" w:color="auto"/>
                <w:bottom w:val="none" w:sz="0" w:space="0" w:color="auto"/>
                <w:right w:val="none" w:sz="0" w:space="0" w:color="auto"/>
              </w:divBdr>
              <w:divsChild>
                <w:div w:id="67923262">
                  <w:marLeft w:val="0"/>
                  <w:marRight w:val="0"/>
                  <w:marTop w:val="0"/>
                  <w:marBottom w:val="0"/>
                  <w:divBdr>
                    <w:top w:val="single" w:sz="4" w:space="0" w:color="E5E5E5"/>
                    <w:left w:val="single" w:sz="4" w:space="0" w:color="E5E5E5"/>
                    <w:bottom w:val="single" w:sz="4" w:space="0" w:color="E5E5E5"/>
                    <w:right w:val="single" w:sz="4" w:space="0" w:color="E5E5E5"/>
                  </w:divBdr>
                  <w:divsChild>
                    <w:div w:id="1646157614">
                      <w:marLeft w:val="0"/>
                      <w:marRight w:val="0"/>
                      <w:marTop w:val="0"/>
                      <w:marBottom w:val="0"/>
                      <w:divBdr>
                        <w:top w:val="none" w:sz="0" w:space="0" w:color="auto"/>
                        <w:left w:val="none" w:sz="0" w:space="0" w:color="auto"/>
                        <w:bottom w:val="none" w:sz="0" w:space="0" w:color="auto"/>
                        <w:right w:val="none" w:sz="0" w:space="0" w:color="auto"/>
                      </w:divBdr>
                      <w:divsChild>
                        <w:div w:id="1769689239">
                          <w:marLeft w:val="0"/>
                          <w:marRight w:val="0"/>
                          <w:marTop w:val="0"/>
                          <w:marBottom w:val="0"/>
                          <w:divBdr>
                            <w:top w:val="none" w:sz="0" w:space="0" w:color="auto"/>
                            <w:left w:val="none" w:sz="0" w:space="0" w:color="auto"/>
                            <w:bottom w:val="none" w:sz="0" w:space="0" w:color="auto"/>
                            <w:right w:val="none" w:sz="0" w:space="0" w:color="auto"/>
                          </w:divBdr>
                          <w:divsChild>
                            <w:div w:id="1286472367">
                              <w:marLeft w:val="0"/>
                              <w:marRight w:val="0"/>
                              <w:marTop w:val="0"/>
                              <w:marBottom w:val="0"/>
                              <w:divBdr>
                                <w:top w:val="none" w:sz="0" w:space="0" w:color="auto"/>
                                <w:left w:val="none" w:sz="0" w:space="0" w:color="auto"/>
                                <w:bottom w:val="none" w:sz="0" w:space="0" w:color="auto"/>
                                <w:right w:val="none" w:sz="0" w:space="0" w:color="auto"/>
                              </w:divBdr>
                              <w:divsChild>
                                <w:div w:id="325591104">
                                  <w:marLeft w:val="0"/>
                                  <w:marRight w:val="0"/>
                                  <w:marTop w:val="0"/>
                                  <w:marBottom w:val="0"/>
                                  <w:divBdr>
                                    <w:top w:val="none" w:sz="0" w:space="0" w:color="auto"/>
                                    <w:left w:val="none" w:sz="0" w:space="0" w:color="auto"/>
                                    <w:bottom w:val="none" w:sz="0" w:space="0" w:color="auto"/>
                                    <w:right w:val="none" w:sz="0" w:space="0" w:color="auto"/>
                                  </w:divBdr>
                                  <w:divsChild>
                                    <w:div w:id="963387898">
                                      <w:marLeft w:val="0"/>
                                      <w:marRight w:val="0"/>
                                      <w:marTop w:val="0"/>
                                      <w:marBottom w:val="0"/>
                                      <w:divBdr>
                                        <w:top w:val="none" w:sz="0" w:space="0" w:color="auto"/>
                                        <w:left w:val="none" w:sz="0" w:space="0" w:color="auto"/>
                                        <w:bottom w:val="none" w:sz="0" w:space="0" w:color="auto"/>
                                        <w:right w:val="none" w:sz="0" w:space="0" w:color="auto"/>
                                      </w:divBdr>
                                      <w:divsChild>
                                        <w:div w:id="2056006127">
                                          <w:marLeft w:val="0"/>
                                          <w:marRight w:val="0"/>
                                          <w:marTop w:val="161"/>
                                          <w:marBottom w:val="54"/>
                                          <w:divBdr>
                                            <w:top w:val="none" w:sz="0" w:space="0" w:color="auto"/>
                                            <w:left w:val="none" w:sz="0" w:space="0" w:color="auto"/>
                                            <w:bottom w:val="none" w:sz="0" w:space="0" w:color="auto"/>
                                            <w:right w:val="none" w:sz="0" w:space="0" w:color="auto"/>
                                          </w:divBdr>
                                        </w:div>
                                        <w:div w:id="1479151291">
                                          <w:marLeft w:val="0"/>
                                          <w:marRight w:val="0"/>
                                          <w:marTop w:val="161"/>
                                          <w:marBottom w:val="54"/>
                                          <w:divBdr>
                                            <w:top w:val="none" w:sz="0" w:space="0" w:color="auto"/>
                                            <w:left w:val="none" w:sz="0" w:space="0" w:color="auto"/>
                                            <w:bottom w:val="none" w:sz="0" w:space="0" w:color="auto"/>
                                            <w:right w:val="none" w:sz="0" w:space="0" w:color="auto"/>
                                          </w:divBdr>
                                        </w:div>
                                        <w:div w:id="907692107">
                                          <w:marLeft w:val="0"/>
                                          <w:marRight w:val="0"/>
                                          <w:marTop w:val="161"/>
                                          <w:marBottom w:val="54"/>
                                          <w:divBdr>
                                            <w:top w:val="none" w:sz="0" w:space="0" w:color="auto"/>
                                            <w:left w:val="none" w:sz="0" w:space="0" w:color="auto"/>
                                            <w:bottom w:val="none" w:sz="0" w:space="0" w:color="auto"/>
                                            <w:right w:val="none" w:sz="0" w:space="0" w:color="auto"/>
                                          </w:divBdr>
                                        </w:div>
                                        <w:div w:id="2028406647">
                                          <w:marLeft w:val="0"/>
                                          <w:marRight w:val="0"/>
                                          <w:marTop w:val="161"/>
                                          <w:marBottom w:val="54"/>
                                          <w:divBdr>
                                            <w:top w:val="none" w:sz="0" w:space="0" w:color="auto"/>
                                            <w:left w:val="none" w:sz="0" w:space="0" w:color="auto"/>
                                            <w:bottom w:val="none" w:sz="0" w:space="0" w:color="auto"/>
                                            <w:right w:val="none" w:sz="0" w:space="0" w:color="auto"/>
                                          </w:divBdr>
                                        </w:div>
                                        <w:div w:id="1566449542">
                                          <w:marLeft w:val="0"/>
                                          <w:marRight w:val="0"/>
                                          <w:marTop w:val="161"/>
                                          <w:marBottom w:val="54"/>
                                          <w:divBdr>
                                            <w:top w:val="none" w:sz="0" w:space="0" w:color="auto"/>
                                            <w:left w:val="none" w:sz="0" w:space="0" w:color="auto"/>
                                            <w:bottom w:val="none" w:sz="0" w:space="0" w:color="auto"/>
                                            <w:right w:val="none" w:sz="0" w:space="0" w:color="auto"/>
                                          </w:divBdr>
                                        </w:div>
                                        <w:div w:id="1992831431">
                                          <w:marLeft w:val="0"/>
                                          <w:marRight w:val="0"/>
                                          <w:marTop w:val="161"/>
                                          <w:marBottom w:val="54"/>
                                          <w:divBdr>
                                            <w:top w:val="none" w:sz="0" w:space="0" w:color="auto"/>
                                            <w:left w:val="none" w:sz="0" w:space="0" w:color="auto"/>
                                            <w:bottom w:val="none" w:sz="0" w:space="0" w:color="auto"/>
                                            <w:right w:val="none" w:sz="0" w:space="0" w:color="auto"/>
                                          </w:divBdr>
                                        </w:div>
                                        <w:div w:id="1058086250">
                                          <w:marLeft w:val="0"/>
                                          <w:marRight w:val="0"/>
                                          <w:marTop w:val="161"/>
                                          <w:marBottom w:val="54"/>
                                          <w:divBdr>
                                            <w:top w:val="none" w:sz="0" w:space="0" w:color="auto"/>
                                            <w:left w:val="none" w:sz="0" w:space="0" w:color="auto"/>
                                            <w:bottom w:val="none" w:sz="0" w:space="0" w:color="auto"/>
                                            <w:right w:val="none" w:sz="0" w:space="0" w:color="auto"/>
                                          </w:divBdr>
                                        </w:div>
                                        <w:div w:id="123735355">
                                          <w:marLeft w:val="0"/>
                                          <w:marRight w:val="0"/>
                                          <w:marTop w:val="161"/>
                                          <w:marBottom w:val="54"/>
                                          <w:divBdr>
                                            <w:top w:val="none" w:sz="0" w:space="0" w:color="auto"/>
                                            <w:left w:val="none" w:sz="0" w:space="0" w:color="auto"/>
                                            <w:bottom w:val="none" w:sz="0" w:space="0" w:color="auto"/>
                                            <w:right w:val="none" w:sz="0" w:space="0" w:color="auto"/>
                                          </w:divBdr>
                                        </w:div>
                                        <w:div w:id="366686380">
                                          <w:marLeft w:val="0"/>
                                          <w:marRight w:val="0"/>
                                          <w:marTop w:val="161"/>
                                          <w:marBottom w:val="54"/>
                                          <w:divBdr>
                                            <w:top w:val="none" w:sz="0" w:space="0" w:color="auto"/>
                                            <w:left w:val="none" w:sz="0" w:space="0" w:color="auto"/>
                                            <w:bottom w:val="none" w:sz="0" w:space="0" w:color="auto"/>
                                            <w:right w:val="none" w:sz="0" w:space="0" w:color="auto"/>
                                          </w:divBdr>
                                        </w:div>
                                        <w:div w:id="1606888525">
                                          <w:marLeft w:val="0"/>
                                          <w:marRight w:val="0"/>
                                          <w:marTop w:val="161"/>
                                          <w:marBottom w:val="54"/>
                                          <w:divBdr>
                                            <w:top w:val="none" w:sz="0" w:space="0" w:color="auto"/>
                                            <w:left w:val="none" w:sz="0" w:space="0" w:color="auto"/>
                                            <w:bottom w:val="none" w:sz="0" w:space="0" w:color="auto"/>
                                            <w:right w:val="none" w:sz="0" w:space="0" w:color="auto"/>
                                          </w:divBdr>
                                        </w:div>
                                        <w:div w:id="673995822">
                                          <w:marLeft w:val="0"/>
                                          <w:marRight w:val="0"/>
                                          <w:marTop w:val="161"/>
                                          <w:marBottom w:val="54"/>
                                          <w:divBdr>
                                            <w:top w:val="none" w:sz="0" w:space="0" w:color="auto"/>
                                            <w:left w:val="none" w:sz="0" w:space="0" w:color="auto"/>
                                            <w:bottom w:val="none" w:sz="0" w:space="0" w:color="auto"/>
                                            <w:right w:val="none" w:sz="0" w:space="0" w:color="auto"/>
                                          </w:divBdr>
                                        </w:div>
                                        <w:div w:id="14575632">
                                          <w:marLeft w:val="0"/>
                                          <w:marRight w:val="0"/>
                                          <w:marTop w:val="161"/>
                                          <w:marBottom w:val="54"/>
                                          <w:divBdr>
                                            <w:top w:val="none" w:sz="0" w:space="0" w:color="auto"/>
                                            <w:left w:val="none" w:sz="0" w:space="0" w:color="auto"/>
                                            <w:bottom w:val="none" w:sz="0" w:space="0" w:color="auto"/>
                                            <w:right w:val="none" w:sz="0" w:space="0" w:color="auto"/>
                                          </w:divBdr>
                                        </w:div>
                                        <w:div w:id="1501652683">
                                          <w:marLeft w:val="0"/>
                                          <w:marRight w:val="0"/>
                                          <w:marTop w:val="161"/>
                                          <w:marBottom w:val="54"/>
                                          <w:divBdr>
                                            <w:top w:val="none" w:sz="0" w:space="0" w:color="auto"/>
                                            <w:left w:val="none" w:sz="0" w:space="0" w:color="auto"/>
                                            <w:bottom w:val="none" w:sz="0" w:space="0" w:color="auto"/>
                                            <w:right w:val="none" w:sz="0" w:space="0" w:color="auto"/>
                                          </w:divBdr>
                                        </w:div>
                                        <w:div w:id="280302590">
                                          <w:marLeft w:val="0"/>
                                          <w:marRight w:val="0"/>
                                          <w:marTop w:val="161"/>
                                          <w:marBottom w:val="54"/>
                                          <w:divBdr>
                                            <w:top w:val="none" w:sz="0" w:space="0" w:color="auto"/>
                                            <w:left w:val="none" w:sz="0" w:space="0" w:color="auto"/>
                                            <w:bottom w:val="none" w:sz="0" w:space="0" w:color="auto"/>
                                            <w:right w:val="none" w:sz="0" w:space="0" w:color="auto"/>
                                          </w:divBdr>
                                        </w:div>
                                        <w:div w:id="269825043">
                                          <w:marLeft w:val="0"/>
                                          <w:marRight w:val="0"/>
                                          <w:marTop w:val="161"/>
                                          <w:marBottom w:val="54"/>
                                          <w:divBdr>
                                            <w:top w:val="none" w:sz="0" w:space="0" w:color="auto"/>
                                            <w:left w:val="none" w:sz="0" w:space="0" w:color="auto"/>
                                            <w:bottom w:val="none" w:sz="0" w:space="0" w:color="auto"/>
                                            <w:right w:val="none" w:sz="0" w:space="0" w:color="auto"/>
                                          </w:divBdr>
                                        </w:div>
                                        <w:div w:id="1550654626">
                                          <w:marLeft w:val="0"/>
                                          <w:marRight w:val="0"/>
                                          <w:marTop w:val="161"/>
                                          <w:marBottom w:val="54"/>
                                          <w:divBdr>
                                            <w:top w:val="none" w:sz="0" w:space="0" w:color="auto"/>
                                            <w:left w:val="none" w:sz="0" w:space="0" w:color="auto"/>
                                            <w:bottom w:val="none" w:sz="0" w:space="0" w:color="auto"/>
                                            <w:right w:val="none" w:sz="0" w:space="0" w:color="auto"/>
                                          </w:divBdr>
                                        </w:div>
                                        <w:div w:id="2119718019">
                                          <w:marLeft w:val="0"/>
                                          <w:marRight w:val="0"/>
                                          <w:marTop w:val="161"/>
                                          <w:marBottom w:val="54"/>
                                          <w:divBdr>
                                            <w:top w:val="none" w:sz="0" w:space="0" w:color="auto"/>
                                            <w:left w:val="none" w:sz="0" w:space="0" w:color="auto"/>
                                            <w:bottom w:val="none" w:sz="0" w:space="0" w:color="auto"/>
                                            <w:right w:val="none" w:sz="0" w:space="0" w:color="auto"/>
                                          </w:divBdr>
                                        </w:div>
                                        <w:div w:id="1142843691">
                                          <w:marLeft w:val="0"/>
                                          <w:marRight w:val="0"/>
                                          <w:marTop w:val="161"/>
                                          <w:marBottom w:val="54"/>
                                          <w:divBdr>
                                            <w:top w:val="none" w:sz="0" w:space="0" w:color="auto"/>
                                            <w:left w:val="none" w:sz="0" w:space="0" w:color="auto"/>
                                            <w:bottom w:val="none" w:sz="0" w:space="0" w:color="auto"/>
                                            <w:right w:val="none" w:sz="0" w:space="0" w:color="auto"/>
                                          </w:divBdr>
                                        </w:div>
                                        <w:div w:id="1317563767">
                                          <w:marLeft w:val="0"/>
                                          <w:marRight w:val="0"/>
                                          <w:marTop w:val="161"/>
                                          <w:marBottom w:val="54"/>
                                          <w:divBdr>
                                            <w:top w:val="none" w:sz="0" w:space="0" w:color="auto"/>
                                            <w:left w:val="none" w:sz="0" w:space="0" w:color="auto"/>
                                            <w:bottom w:val="none" w:sz="0" w:space="0" w:color="auto"/>
                                            <w:right w:val="none" w:sz="0" w:space="0" w:color="auto"/>
                                          </w:divBdr>
                                        </w:div>
                                        <w:div w:id="152070891">
                                          <w:marLeft w:val="0"/>
                                          <w:marRight w:val="0"/>
                                          <w:marTop w:val="161"/>
                                          <w:marBottom w:val="54"/>
                                          <w:divBdr>
                                            <w:top w:val="none" w:sz="0" w:space="0" w:color="auto"/>
                                            <w:left w:val="none" w:sz="0" w:space="0" w:color="auto"/>
                                            <w:bottom w:val="none" w:sz="0" w:space="0" w:color="auto"/>
                                            <w:right w:val="none" w:sz="0" w:space="0" w:color="auto"/>
                                          </w:divBdr>
                                        </w:div>
                                        <w:div w:id="1803573699">
                                          <w:marLeft w:val="0"/>
                                          <w:marRight w:val="0"/>
                                          <w:marTop w:val="161"/>
                                          <w:marBottom w:val="54"/>
                                          <w:divBdr>
                                            <w:top w:val="none" w:sz="0" w:space="0" w:color="auto"/>
                                            <w:left w:val="none" w:sz="0" w:space="0" w:color="auto"/>
                                            <w:bottom w:val="none" w:sz="0" w:space="0" w:color="auto"/>
                                            <w:right w:val="none" w:sz="0" w:space="0" w:color="auto"/>
                                          </w:divBdr>
                                        </w:div>
                                        <w:div w:id="907421884">
                                          <w:marLeft w:val="0"/>
                                          <w:marRight w:val="0"/>
                                          <w:marTop w:val="161"/>
                                          <w:marBottom w:val="54"/>
                                          <w:divBdr>
                                            <w:top w:val="none" w:sz="0" w:space="0" w:color="auto"/>
                                            <w:left w:val="none" w:sz="0" w:space="0" w:color="auto"/>
                                            <w:bottom w:val="none" w:sz="0" w:space="0" w:color="auto"/>
                                            <w:right w:val="none" w:sz="0" w:space="0" w:color="auto"/>
                                          </w:divBdr>
                                        </w:div>
                                        <w:div w:id="1392268519">
                                          <w:marLeft w:val="0"/>
                                          <w:marRight w:val="0"/>
                                          <w:marTop w:val="161"/>
                                          <w:marBottom w:val="54"/>
                                          <w:divBdr>
                                            <w:top w:val="none" w:sz="0" w:space="0" w:color="auto"/>
                                            <w:left w:val="none" w:sz="0" w:space="0" w:color="auto"/>
                                            <w:bottom w:val="none" w:sz="0" w:space="0" w:color="auto"/>
                                            <w:right w:val="none" w:sz="0" w:space="0" w:color="auto"/>
                                          </w:divBdr>
                                        </w:div>
                                        <w:div w:id="1002203234">
                                          <w:marLeft w:val="0"/>
                                          <w:marRight w:val="0"/>
                                          <w:marTop w:val="161"/>
                                          <w:marBottom w:val="54"/>
                                          <w:divBdr>
                                            <w:top w:val="none" w:sz="0" w:space="0" w:color="auto"/>
                                            <w:left w:val="none" w:sz="0" w:space="0" w:color="auto"/>
                                            <w:bottom w:val="none" w:sz="0" w:space="0" w:color="auto"/>
                                            <w:right w:val="none" w:sz="0" w:space="0" w:color="auto"/>
                                          </w:divBdr>
                                        </w:div>
                                        <w:div w:id="812480664">
                                          <w:marLeft w:val="0"/>
                                          <w:marRight w:val="0"/>
                                          <w:marTop w:val="161"/>
                                          <w:marBottom w:val="54"/>
                                          <w:divBdr>
                                            <w:top w:val="none" w:sz="0" w:space="0" w:color="auto"/>
                                            <w:left w:val="none" w:sz="0" w:space="0" w:color="auto"/>
                                            <w:bottom w:val="none" w:sz="0" w:space="0" w:color="auto"/>
                                            <w:right w:val="none" w:sz="0" w:space="0" w:color="auto"/>
                                          </w:divBdr>
                                        </w:div>
                                        <w:div w:id="386027509">
                                          <w:marLeft w:val="0"/>
                                          <w:marRight w:val="0"/>
                                          <w:marTop w:val="161"/>
                                          <w:marBottom w:val="54"/>
                                          <w:divBdr>
                                            <w:top w:val="none" w:sz="0" w:space="0" w:color="auto"/>
                                            <w:left w:val="none" w:sz="0" w:space="0" w:color="auto"/>
                                            <w:bottom w:val="none" w:sz="0" w:space="0" w:color="auto"/>
                                            <w:right w:val="none" w:sz="0" w:space="0" w:color="auto"/>
                                          </w:divBdr>
                                        </w:div>
                                        <w:div w:id="324626967">
                                          <w:marLeft w:val="0"/>
                                          <w:marRight w:val="0"/>
                                          <w:marTop w:val="161"/>
                                          <w:marBottom w:val="54"/>
                                          <w:divBdr>
                                            <w:top w:val="none" w:sz="0" w:space="0" w:color="auto"/>
                                            <w:left w:val="none" w:sz="0" w:space="0" w:color="auto"/>
                                            <w:bottom w:val="none" w:sz="0" w:space="0" w:color="auto"/>
                                            <w:right w:val="none" w:sz="0" w:space="0" w:color="auto"/>
                                          </w:divBdr>
                                        </w:div>
                                        <w:div w:id="274137956">
                                          <w:marLeft w:val="0"/>
                                          <w:marRight w:val="0"/>
                                          <w:marTop w:val="161"/>
                                          <w:marBottom w:val="54"/>
                                          <w:divBdr>
                                            <w:top w:val="none" w:sz="0" w:space="0" w:color="auto"/>
                                            <w:left w:val="none" w:sz="0" w:space="0" w:color="auto"/>
                                            <w:bottom w:val="none" w:sz="0" w:space="0" w:color="auto"/>
                                            <w:right w:val="none" w:sz="0" w:space="0" w:color="auto"/>
                                          </w:divBdr>
                                        </w:div>
                                        <w:div w:id="657153376">
                                          <w:marLeft w:val="0"/>
                                          <w:marRight w:val="0"/>
                                          <w:marTop w:val="161"/>
                                          <w:marBottom w:val="54"/>
                                          <w:divBdr>
                                            <w:top w:val="none" w:sz="0" w:space="0" w:color="auto"/>
                                            <w:left w:val="none" w:sz="0" w:space="0" w:color="auto"/>
                                            <w:bottom w:val="none" w:sz="0" w:space="0" w:color="auto"/>
                                            <w:right w:val="none" w:sz="0" w:space="0" w:color="auto"/>
                                          </w:divBdr>
                                        </w:div>
                                        <w:div w:id="1337226235">
                                          <w:marLeft w:val="0"/>
                                          <w:marRight w:val="0"/>
                                          <w:marTop w:val="161"/>
                                          <w:marBottom w:val="54"/>
                                          <w:divBdr>
                                            <w:top w:val="none" w:sz="0" w:space="0" w:color="auto"/>
                                            <w:left w:val="none" w:sz="0" w:space="0" w:color="auto"/>
                                            <w:bottom w:val="none" w:sz="0" w:space="0" w:color="auto"/>
                                            <w:right w:val="none" w:sz="0" w:space="0" w:color="auto"/>
                                          </w:divBdr>
                                        </w:div>
                                        <w:div w:id="98183952">
                                          <w:marLeft w:val="0"/>
                                          <w:marRight w:val="0"/>
                                          <w:marTop w:val="161"/>
                                          <w:marBottom w:val="54"/>
                                          <w:divBdr>
                                            <w:top w:val="none" w:sz="0" w:space="0" w:color="auto"/>
                                            <w:left w:val="none" w:sz="0" w:space="0" w:color="auto"/>
                                            <w:bottom w:val="none" w:sz="0" w:space="0" w:color="auto"/>
                                            <w:right w:val="none" w:sz="0" w:space="0" w:color="auto"/>
                                          </w:divBdr>
                                        </w:div>
                                        <w:div w:id="219756758">
                                          <w:marLeft w:val="0"/>
                                          <w:marRight w:val="0"/>
                                          <w:marTop w:val="161"/>
                                          <w:marBottom w:val="54"/>
                                          <w:divBdr>
                                            <w:top w:val="none" w:sz="0" w:space="0" w:color="auto"/>
                                            <w:left w:val="none" w:sz="0" w:space="0" w:color="auto"/>
                                            <w:bottom w:val="none" w:sz="0" w:space="0" w:color="auto"/>
                                            <w:right w:val="none" w:sz="0" w:space="0" w:color="auto"/>
                                          </w:divBdr>
                                        </w:div>
                                        <w:div w:id="2049640023">
                                          <w:marLeft w:val="0"/>
                                          <w:marRight w:val="0"/>
                                          <w:marTop w:val="161"/>
                                          <w:marBottom w:val="54"/>
                                          <w:divBdr>
                                            <w:top w:val="none" w:sz="0" w:space="0" w:color="auto"/>
                                            <w:left w:val="none" w:sz="0" w:space="0" w:color="auto"/>
                                            <w:bottom w:val="none" w:sz="0" w:space="0" w:color="auto"/>
                                            <w:right w:val="none" w:sz="0" w:space="0" w:color="auto"/>
                                          </w:divBdr>
                                        </w:div>
                                        <w:div w:id="1007293115">
                                          <w:marLeft w:val="0"/>
                                          <w:marRight w:val="0"/>
                                          <w:marTop w:val="161"/>
                                          <w:marBottom w:val="54"/>
                                          <w:divBdr>
                                            <w:top w:val="none" w:sz="0" w:space="0" w:color="auto"/>
                                            <w:left w:val="none" w:sz="0" w:space="0" w:color="auto"/>
                                            <w:bottom w:val="none" w:sz="0" w:space="0" w:color="auto"/>
                                            <w:right w:val="none" w:sz="0" w:space="0" w:color="auto"/>
                                          </w:divBdr>
                                        </w:div>
                                        <w:div w:id="492069386">
                                          <w:marLeft w:val="0"/>
                                          <w:marRight w:val="0"/>
                                          <w:marTop w:val="161"/>
                                          <w:marBottom w:val="54"/>
                                          <w:divBdr>
                                            <w:top w:val="none" w:sz="0" w:space="0" w:color="auto"/>
                                            <w:left w:val="none" w:sz="0" w:space="0" w:color="auto"/>
                                            <w:bottom w:val="none" w:sz="0" w:space="0" w:color="auto"/>
                                            <w:right w:val="none" w:sz="0" w:space="0" w:color="auto"/>
                                          </w:divBdr>
                                        </w:div>
                                        <w:div w:id="991060898">
                                          <w:marLeft w:val="0"/>
                                          <w:marRight w:val="0"/>
                                          <w:marTop w:val="161"/>
                                          <w:marBottom w:val="54"/>
                                          <w:divBdr>
                                            <w:top w:val="none" w:sz="0" w:space="0" w:color="auto"/>
                                            <w:left w:val="none" w:sz="0" w:space="0" w:color="auto"/>
                                            <w:bottom w:val="none" w:sz="0" w:space="0" w:color="auto"/>
                                            <w:right w:val="none" w:sz="0" w:space="0" w:color="auto"/>
                                          </w:divBdr>
                                        </w:div>
                                        <w:div w:id="1397510763">
                                          <w:marLeft w:val="0"/>
                                          <w:marRight w:val="0"/>
                                          <w:marTop w:val="161"/>
                                          <w:marBottom w:val="54"/>
                                          <w:divBdr>
                                            <w:top w:val="none" w:sz="0" w:space="0" w:color="auto"/>
                                            <w:left w:val="none" w:sz="0" w:space="0" w:color="auto"/>
                                            <w:bottom w:val="none" w:sz="0" w:space="0" w:color="auto"/>
                                            <w:right w:val="none" w:sz="0" w:space="0" w:color="auto"/>
                                          </w:divBdr>
                                        </w:div>
                                        <w:div w:id="1942254077">
                                          <w:marLeft w:val="0"/>
                                          <w:marRight w:val="0"/>
                                          <w:marTop w:val="161"/>
                                          <w:marBottom w:val="54"/>
                                          <w:divBdr>
                                            <w:top w:val="none" w:sz="0" w:space="0" w:color="auto"/>
                                            <w:left w:val="none" w:sz="0" w:space="0" w:color="auto"/>
                                            <w:bottom w:val="none" w:sz="0" w:space="0" w:color="auto"/>
                                            <w:right w:val="none" w:sz="0" w:space="0" w:color="auto"/>
                                          </w:divBdr>
                                        </w:div>
                                        <w:div w:id="836265135">
                                          <w:marLeft w:val="0"/>
                                          <w:marRight w:val="0"/>
                                          <w:marTop w:val="161"/>
                                          <w:marBottom w:val="54"/>
                                          <w:divBdr>
                                            <w:top w:val="none" w:sz="0" w:space="0" w:color="auto"/>
                                            <w:left w:val="none" w:sz="0" w:space="0" w:color="auto"/>
                                            <w:bottom w:val="none" w:sz="0" w:space="0" w:color="auto"/>
                                            <w:right w:val="none" w:sz="0" w:space="0" w:color="auto"/>
                                          </w:divBdr>
                                        </w:div>
                                        <w:div w:id="1120608121">
                                          <w:marLeft w:val="0"/>
                                          <w:marRight w:val="0"/>
                                          <w:marTop w:val="161"/>
                                          <w:marBottom w:val="54"/>
                                          <w:divBdr>
                                            <w:top w:val="none" w:sz="0" w:space="0" w:color="auto"/>
                                            <w:left w:val="none" w:sz="0" w:space="0" w:color="auto"/>
                                            <w:bottom w:val="none" w:sz="0" w:space="0" w:color="auto"/>
                                            <w:right w:val="none" w:sz="0" w:space="0" w:color="auto"/>
                                          </w:divBdr>
                                        </w:div>
                                        <w:div w:id="2092894789">
                                          <w:marLeft w:val="0"/>
                                          <w:marRight w:val="0"/>
                                          <w:marTop w:val="161"/>
                                          <w:marBottom w:val="54"/>
                                          <w:divBdr>
                                            <w:top w:val="none" w:sz="0" w:space="0" w:color="auto"/>
                                            <w:left w:val="none" w:sz="0" w:space="0" w:color="auto"/>
                                            <w:bottom w:val="none" w:sz="0" w:space="0" w:color="auto"/>
                                            <w:right w:val="none" w:sz="0" w:space="0" w:color="auto"/>
                                          </w:divBdr>
                                        </w:div>
                                        <w:div w:id="107237820">
                                          <w:marLeft w:val="0"/>
                                          <w:marRight w:val="0"/>
                                          <w:marTop w:val="161"/>
                                          <w:marBottom w:val="54"/>
                                          <w:divBdr>
                                            <w:top w:val="none" w:sz="0" w:space="0" w:color="auto"/>
                                            <w:left w:val="none" w:sz="0" w:space="0" w:color="auto"/>
                                            <w:bottom w:val="none" w:sz="0" w:space="0" w:color="auto"/>
                                            <w:right w:val="none" w:sz="0" w:space="0" w:color="auto"/>
                                          </w:divBdr>
                                        </w:div>
                                        <w:div w:id="688068252">
                                          <w:marLeft w:val="0"/>
                                          <w:marRight w:val="0"/>
                                          <w:marTop w:val="161"/>
                                          <w:marBottom w:val="54"/>
                                          <w:divBdr>
                                            <w:top w:val="none" w:sz="0" w:space="0" w:color="auto"/>
                                            <w:left w:val="none" w:sz="0" w:space="0" w:color="auto"/>
                                            <w:bottom w:val="none" w:sz="0" w:space="0" w:color="auto"/>
                                            <w:right w:val="none" w:sz="0" w:space="0" w:color="auto"/>
                                          </w:divBdr>
                                        </w:div>
                                        <w:div w:id="2110002153">
                                          <w:marLeft w:val="0"/>
                                          <w:marRight w:val="0"/>
                                          <w:marTop w:val="161"/>
                                          <w:marBottom w:val="54"/>
                                          <w:divBdr>
                                            <w:top w:val="none" w:sz="0" w:space="0" w:color="auto"/>
                                            <w:left w:val="none" w:sz="0" w:space="0" w:color="auto"/>
                                            <w:bottom w:val="none" w:sz="0" w:space="0" w:color="auto"/>
                                            <w:right w:val="none" w:sz="0" w:space="0" w:color="auto"/>
                                          </w:divBdr>
                                        </w:div>
                                        <w:div w:id="1835563058">
                                          <w:marLeft w:val="0"/>
                                          <w:marRight w:val="0"/>
                                          <w:marTop w:val="161"/>
                                          <w:marBottom w:val="54"/>
                                          <w:divBdr>
                                            <w:top w:val="none" w:sz="0" w:space="0" w:color="auto"/>
                                            <w:left w:val="none" w:sz="0" w:space="0" w:color="auto"/>
                                            <w:bottom w:val="none" w:sz="0" w:space="0" w:color="auto"/>
                                            <w:right w:val="none" w:sz="0" w:space="0" w:color="auto"/>
                                          </w:divBdr>
                                        </w:div>
                                        <w:div w:id="1402099466">
                                          <w:marLeft w:val="0"/>
                                          <w:marRight w:val="0"/>
                                          <w:marTop w:val="161"/>
                                          <w:marBottom w:val="54"/>
                                          <w:divBdr>
                                            <w:top w:val="none" w:sz="0" w:space="0" w:color="auto"/>
                                            <w:left w:val="none" w:sz="0" w:space="0" w:color="auto"/>
                                            <w:bottom w:val="none" w:sz="0" w:space="0" w:color="auto"/>
                                            <w:right w:val="none" w:sz="0" w:space="0" w:color="auto"/>
                                          </w:divBdr>
                                        </w:div>
                                        <w:div w:id="995302069">
                                          <w:marLeft w:val="0"/>
                                          <w:marRight w:val="0"/>
                                          <w:marTop w:val="161"/>
                                          <w:marBottom w:val="54"/>
                                          <w:divBdr>
                                            <w:top w:val="none" w:sz="0" w:space="0" w:color="auto"/>
                                            <w:left w:val="none" w:sz="0" w:space="0" w:color="auto"/>
                                            <w:bottom w:val="none" w:sz="0" w:space="0" w:color="auto"/>
                                            <w:right w:val="none" w:sz="0" w:space="0" w:color="auto"/>
                                          </w:divBdr>
                                        </w:div>
                                        <w:div w:id="711926860">
                                          <w:marLeft w:val="0"/>
                                          <w:marRight w:val="0"/>
                                          <w:marTop w:val="161"/>
                                          <w:marBottom w:val="54"/>
                                          <w:divBdr>
                                            <w:top w:val="none" w:sz="0" w:space="0" w:color="auto"/>
                                            <w:left w:val="none" w:sz="0" w:space="0" w:color="auto"/>
                                            <w:bottom w:val="none" w:sz="0" w:space="0" w:color="auto"/>
                                            <w:right w:val="none" w:sz="0" w:space="0" w:color="auto"/>
                                          </w:divBdr>
                                        </w:div>
                                        <w:div w:id="2142530440">
                                          <w:marLeft w:val="0"/>
                                          <w:marRight w:val="0"/>
                                          <w:marTop w:val="161"/>
                                          <w:marBottom w:val="54"/>
                                          <w:divBdr>
                                            <w:top w:val="none" w:sz="0" w:space="0" w:color="auto"/>
                                            <w:left w:val="none" w:sz="0" w:space="0" w:color="auto"/>
                                            <w:bottom w:val="none" w:sz="0" w:space="0" w:color="auto"/>
                                            <w:right w:val="none" w:sz="0" w:space="0" w:color="auto"/>
                                          </w:divBdr>
                                        </w:div>
                                        <w:div w:id="1630622869">
                                          <w:marLeft w:val="0"/>
                                          <w:marRight w:val="0"/>
                                          <w:marTop w:val="161"/>
                                          <w:marBottom w:val="54"/>
                                          <w:divBdr>
                                            <w:top w:val="none" w:sz="0" w:space="0" w:color="auto"/>
                                            <w:left w:val="none" w:sz="0" w:space="0" w:color="auto"/>
                                            <w:bottom w:val="none" w:sz="0" w:space="0" w:color="auto"/>
                                            <w:right w:val="none" w:sz="0" w:space="0" w:color="auto"/>
                                          </w:divBdr>
                                        </w:div>
                                        <w:div w:id="74203219">
                                          <w:marLeft w:val="0"/>
                                          <w:marRight w:val="0"/>
                                          <w:marTop w:val="161"/>
                                          <w:marBottom w:val="54"/>
                                          <w:divBdr>
                                            <w:top w:val="none" w:sz="0" w:space="0" w:color="auto"/>
                                            <w:left w:val="none" w:sz="0" w:space="0" w:color="auto"/>
                                            <w:bottom w:val="none" w:sz="0" w:space="0" w:color="auto"/>
                                            <w:right w:val="none" w:sz="0" w:space="0" w:color="auto"/>
                                          </w:divBdr>
                                        </w:div>
                                        <w:div w:id="1488671706">
                                          <w:marLeft w:val="0"/>
                                          <w:marRight w:val="0"/>
                                          <w:marTop w:val="161"/>
                                          <w:marBottom w:val="54"/>
                                          <w:divBdr>
                                            <w:top w:val="none" w:sz="0" w:space="0" w:color="auto"/>
                                            <w:left w:val="none" w:sz="0" w:space="0" w:color="auto"/>
                                            <w:bottom w:val="none" w:sz="0" w:space="0" w:color="auto"/>
                                            <w:right w:val="none" w:sz="0" w:space="0" w:color="auto"/>
                                          </w:divBdr>
                                        </w:div>
                                        <w:div w:id="1811940330">
                                          <w:marLeft w:val="0"/>
                                          <w:marRight w:val="0"/>
                                          <w:marTop w:val="161"/>
                                          <w:marBottom w:val="54"/>
                                          <w:divBdr>
                                            <w:top w:val="none" w:sz="0" w:space="0" w:color="auto"/>
                                            <w:left w:val="none" w:sz="0" w:space="0" w:color="auto"/>
                                            <w:bottom w:val="none" w:sz="0" w:space="0" w:color="auto"/>
                                            <w:right w:val="none" w:sz="0" w:space="0" w:color="auto"/>
                                          </w:divBdr>
                                        </w:div>
                                        <w:div w:id="521364495">
                                          <w:marLeft w:val="0"/>
                                          <w:marRight w:val="0"/>
                                          <w:marTop w:val="161"/>
                                          <w:marBottom w:val="54"/>
                                          <w:divBdr>
                                            <w:top w:val="none" w:sz="0" w:space="0" w:color="auto"/>
                                            <w:left w:val="none" w:sz="0" w:space="0" w:color="auto"/>
                                            <w:bottom w:val="none" w:sz="0" w:space="0" w:color="auto"/>
                                            <w:right w:val="none" w:sz="0" w:space="0" w:color="auto"/>
                                          </w:divBdr>
                                        </w:div>
                                        <w:div w:id="749501027">
                                          <w:marLeft w:val="0"/>
                                          <w:marRight w:val="0"/>
                                          <w:marTop w:val="161"/>
                                          <w:marBottom w:val="54"/>
                                          <w:divBdr>
                                            <w:top w:val="none" w:sz="0" w:space="0" w:color="auto"/>
                                            <w:left w:val="none" w:sz="0" w:space="0" w:color="auto"/>
                                            <w:bottom w:val="none" w:sz="0" w:space="0" w:color="auto"/>
                                            <w:right w:val="none" w:sz="0" w:space="0" w:color="auto"/>
                                          </w:divBdr>
                                        </w:div>
                                        <w:div w:id="1337071150">
                                          <w:marLeft w:val="0"/>
                                          <w:marRight w:val="0"/>
                                          <w:marTop w:val="161"/>
                                          <w:marBottom w:val="54"/>
                                          <w:divBdr>
                                            <w:top w:val="none" w:sz="0" w:space="0" w:color="auto"/>
                                            <w:left w:val="none" w:sz="0" w:space="0" w:color="auto"/>
                                            <w:bottom w:val="none" w:sz="0" w:space="0" w:color="auto"/>
                                            <w:right w:val="none" w:sz="0" w:space="0" w:color="auto"/>
                                          </w:divBdr>
                                        </w:div>
                                        <w:div w:id="1979064172">
                                          <w:marLeft w:val="0"/>
                                          <w:marRight w:val="0"/>
                                          <w:marTop w:val="161"/>
                                          <w:marBottom w:val="54"/>
                                          <w:divBdr>
                                            <w:top w:val="none" w:sz="0" w:space="0" w:color="auto"/>
                                            <w:left w:val="none" w:sz="0" w:space="0" w:color="auto"/>
                                            <w:bottom w:val="none" w:sz="0" w:space="0" w:color="auto"/>
                                            <w:right w:val="none" w:sz="0" w:space="0" w:color="auto"/>
                                          </w:divBdr>
                                        </w:div>
                                        <w:div w:id="120349107">
                                          <w:marLeft w:val="0"/>
                                          <w:marRight w:val="0"/>
                                          <w:marTop w:val="161"/>
                                          <w:marBottom w:val="54"/>
                                          <w:divBdr>
                                            <w:top w:val="none" w:sz="0" w:space="0" w:color="auto"/>
                                            <w:left w:val="none" w:sz="0" w:space="0" w:color="auto"/>
                                            <w:bottom w:val="none" w:sz="0" w:space="0" w:color="auto"/>
                                            <w:right w:val="none" w:sz="0" w:space="0" w:color="auto"/>
                                          </w:divBdr>
                                        </w:div>
                                        <w:div w:id="684747643">
                                          <w:marLeft w:val="0"/>
                                          <w:marRight w:val="0"/>
                                          <w:marTop w:val="161"/>
                                          <w:marBottom w:val="54"/>
                                          <w:divBdr>
                                            <w:top w:val="none" w:sz="0" w:space="0" w:color="auto"/>
                                            <w:left w:val="none" w:sz="0" w:space="0" w:color="auto"/>
                                            <w:bottom w:val="none" w:sz="0" w:space="0" w:color="auto"/>
                                            <w:right w:val="none" w:sz="0" w:space="0" w:color="auto"/>
                                          </w:divBdr>
                                        </w:div>
                                        <w:div w:id="1687243054">
                                          <w:marLeft w:val="0"/>
                                          <w:marRight w:val="0"/>
                                          <w:marTop w:val="161"/>
                                          <w:marBottom w:val="54"/>
                                          <w:divBdr>
                                            <w:top w:val="none" w:sz="0" w:space="0" w:color="auto"/>
                                            <w:left w:val="none" w:sz="0" w:space="0" w:color="auto"/>
                                            <w:bottom w:val="none" w:sz="0" w:space="0" w:color="auto"/>
                                            <w:right w:val="none" w:sz="0" w:space="0" w:color="auto"/>
                                          </w:divBdr>
                                        </w:div>
                                        <w:div w:id="134642810">
                                          <w:marLeft w:val="0"/>
                                          <w:marRight w:val="0"/>
                                          <w:marTop w:val="161"/>
                                          <w:marBottom w:val="54"/>
                                          <w:divBdr>
                                            <w:top w:val="none" w:sz="0" w:space="0" w:color="auto"/>
                                            <w:left w:val="none" w:sz="0" w:space="0" w:color="auto"/>
                                            <w:bottom w:val="none" w:sz="0" w:space="0" w:color="auto"/>
                                            <w:right w:val="none" w:sz="0" w:space="0" w:color="auto"/>
                                          </w:divBdr>
                                        </w:div>
                                        <w:div w:id="310405320">
                                          <w:marLeft w:val="0"/>
                                          <w:marRight w:val="0"/>
                                          <w:marTop w:val="161"/>
                                          <w:marBottom w:val="54"/>
                                          <w:divBdr>
                                            <w:top w:val="none" w:sz="0" w:space="0" w:color="auto"/>
                                            <w:left w:val="none" w:sz="0" w:space="0" w:color="auto"/>
                                            <w:bottom w:val="none" w:sz="0" w:space="0" w:color="auto"/>
                                            <w:right w:val="none" w:sz="0" w:space="0" w:color="auto"/>
                                          </w:divBdr>
                                        </w:div>
                                        <w:div w:id="1478955297">
                                          <w:marLeft w:val="0"/>
                                          <w:marRight w:val="0"/>
                                          <w:marTop w:val="161"/>
                                          <w:marBottom w:val="54"/>
                                          <w:divBdr>
                                            <w:top w:val="none" w:sz="0" w:space="0" w:color="auto"/>
                                            <w:left w:val="none" w:sz="0" w:space="0" w:color="auto"/>
                                            <w:bottom w:val="none" w:sz="0" w:space="0" w:color="auto"/>
                                            <w:right w:val="none" w:sz="0" w:space="0" w:color="auto"/>
                                          </w:divBdr>
                                        </w:div>
                                        <w:div w:id="451173749">
                                          <w:marLeft w:val="0"/>
                                          <w:marRight w:val="0"/>
                                          <w:marTop w:val="161"/>
                                          <w:marBottom w:val="54"/>
                                          <w:divBdr>
                                            <w:top w:val="none" w:sz="0" w:space="0" w:color="auto"/>
                                            <w:left w:val="none" w:sz="0" w:space="0" w:color="auto"/>
                                            <w:bottom w:val="none" w:sz="0" w:space="0" w:color="auto"/>
                                            <w:right w:val="none" w:sz="0" w:space="0" w:color="auto"/>
                                          </w:divBdr>
                                        </w:div>
                                        <w:div w:id="2068216895">
                                          <w:marLeft w:val="0"/>
                                          <w:marRight w:val="0"/>
                                          <w:marTop w:val="161"/>
                                          <w:marBottom w:val="54"/>
                                          <w:divBdr>
                                            <w:top w:val="none" w:sz="0" w:space="0" w:color="auto"/>
                                            <w:left w:val="none" w:sz="0" w:space="0" w:color="auto"/>
                                            <w:bottom w:val="none" w:sz="0" w:space="0" w:color="auto"/>
                                            <w:right w:val="none" w:sz="0" w:space="0" w:color="auto"/>
                                          </w:divBdr>
                                        </w:div>
                                        <w:div w:id="925111946">
                                          <w:marLeft w:val="0"/>
                                          <w:marRight w:val="0"/>
                                          <w:marTop w:val="161"/>
                                          <w:marBottom w:val="54"/>
                                          <w:divBdr>
                                            <w:top w:val="none" w:sz="0" w:space="0" w:color="auto"/>
                                            <w:left w:val="none" w:sz="0" w:space="0" w:color="auto"/>
                                            <w:bottom w:val="none" w:sz="0" w:space="0" w:color="auto"/>
                                            <w:right w:val="none" w:sz="0" w:space="0" w:color="auto"/>
                                          </w:divBdr>
                                        </w:div>
                                        <w:div w:id="1116633565">
                                          <w:marLeft w:val="0"/>
                                          <w:marRight w:val="0"/>
                                          <w:marTop w:val="161"/>
                                          <w:marBottom w:val="54"/>
                                          <w:divBdr>
                                            <w:top w:val="none" w:sz="0" w:space="0" w:color="auto"/>
                                            <w:left w:val="none" w:sz="0" w:space="0" w:color="auto"/>
                                            <w:bottom w:val="none" w:sz="0" w:space="0" w:color="auto"/>
                                            <w:right w:val="none" w:sz="0" w:space="0" w:color="auto"/>
                                          </w:divBdr>
                                        </w:div>
                                        <w:div w:id="1084569399">
                                          <w:marLeft w:val="0"/>
                                          <w:marRight w:val="0"/>
                                          <w:marTop w:val="161"/>
                                          <w:marBottom w:val="54"/>
                                          <w:divBdr>
                                            <w:top w:val="none" w:sz="0" w:space="0" w:color="auto"/>
                                            <w:left w:val="none" w:sz="0" w:space="0" w:color="auto"/>
                                            <w:bottom w:val="none" w:sz="0" w:space="0" w:color="auto"/>
                                            <w:right w:val="none" w:sz="0" w:space="0" w:color="auto"/>
                                          </w:divBdr>
                                        </w:div>
                                        <w:div w:id="1383208659">
                                          <w:marLeft w:val="0"/>
                                          <w:marRight w:val="0"/>
                                          <w:marTop w:val="161"/>
                                          <w:marBottom w:val="54"/>
                                          <w:divBdr>
                                            <w:top w:val="none" w:sz="0" w:space="0" w:color="auto"/>
                                            <w:left w:val="none" w:sz="0" w:space="0" w:color="auto"/>
                                            <w:bottom w:val="none" w:sz="0" w:space="0" w:color="auto"/>
                                            <w:right w:val="none" w:sz="0" w:space="0" w:color="auto"/>
                                          </w:divBdr>
                                        </w:div>
                                        <w:div w:id="430049713">
                                          <w:marLeft w:val="0"/>
                                          <w:marRight w:val="0"/>
                                          <w:marTop w:val="161"/>
                                          <w:marBottom w:val="54"/>
                                          <w:divBdr>
                                            <w:top w:val="none" w:sz="0" w:space="0" w:color="auto"/>
                                            <w:left w:val="none" w:sz="0" w:space="0" w:color="auto"/>
                                            <w:bottom w:val="none" w:sz="0" w:space="0" w:color="auto"/>
                                            <w:right w:val="none" w:sz="0" w:space="0" w:color="auto"/>
                                          </w:divBdr>
                                        </w:div>
                                        <w:div w:id="1301761882">
                                          <w:marLeft w:val="0"/>
                                          <w:marRight w:val="0"/>
                                          <w:marTop w:val="161"/>
                                          <w:marBottom w:val="54"/>
                                          <w:divBdr>
                                            <w:top w:val="none" w:sz="0" w:space="0" w:color="auto"/>
                                            <w:left w:val="none" w:sz="0" w:space="0" w:color="auto"/>
                                            <w:bottom w:val="none" w:sz="0" w:space="0" w:color="auto"/>
                                            <w:right w:val="none" w:sz="0" w:space="0" w:color="auto"/>
                                          </w:divBdr>
                                        </w:div>
                                        <w:div w:id="1339191887">
                                          <w:marLeft w:val="0"/>
                                          <w:marRight w:val="0"/>
                                          <w:marTop w:val="161"/>
                                          <w:marBottom w:val="54"/>
                                          <w:divBdr>
                                            <w:top w:val="none" w:sz="0" w:space="0" w:color="auto"/>
                                            <w:left w:val="none" w:sz="0" w:space="0" w:color="auto"/>
                                            <w:bottom w:val="none" w:sz="0" w:space="0" w:color="auto"/>
                                            <w:right w:val="none" w:sz="0" w:space="0" w:color="auto"/>
                                          </w:divBdr>
                                        </w:div>
                                        <w:div w:id="1501775804">
                                          <w:marLeft w:val="0"/>
                                          <w:marRight w:val="0"/>
                                          <w:marTop w:val="161"/>
                                          <w:marBottom w:val="54"/>
                                          <w:divBdr>
                                            <w:top w:val="none" w:sz="0" w:space="0" w:color="auto"/>
                                            <w:left w:val="none" w:sz="0" w:space="0" w:color="auto"/>
                                            <w:bottom w:val="none" w:sz="0" w:space="0" w:color="auto"/>
                                            <w:right w:val="none" w:sz="0" w:space="0" w:color="auto"/>
                                          </w:divBdr>
                                        </w:div>
                                        <w:div w:id="500894016">
                                          <w:marLeft w:val="0"/>
                                          <w:marRight w:val="0"/>
                                          <w:marTop w:val="161"/>
                                          <w:marBottom w:val="54"/>
                                          <w:divBdr>
                                            <w:top w:val="none" w:sz="0" w:space="0" w:color="auto"/>
                                            <w:left w:val="none" w:sz="0" w:space="0" w:color="auto"/>
                                            <w:bottom w:val="none" w:sz="0" w:space="0" w:color="auto"/>
                                            <w:right w:val="none" w:sz="0" w:space="0" w:color="auto"/>
                                          </w:divBdr>
                                        </w:div>
                                        <w:div w:id="1726031290">
                                          <w:marLeft w:val="0"/>
                                          <w:marRight w:val="0"/>
                                          <w:marTop w:val="161"/>
                                          <w:marBottom w:val="54"/>
                                          <w:divBdr>
                                            <w:top w:val="none" w:sz="0" w:space="0" w:color="auto"/>
                                            <w:left w:val="none" w:sz="0" w:space="0" w:color="auto"/>
                                            <w:bottom w:val="none" w:sz="0" w:space="0" w:color="auto"/>
                                            <w:right w:val="none" w:sz="0" w:space="0" w:color="auto"/>
                                          </w:divBdr>
                                        </w:div>
                                        <w:div w:id="1786584434">
                                          <w:marLeft w:val="0"/>
                                          <w:marRight w:val="0"/>
                                          <w:marTop w:val="161"/>
                                          <w:marBottom w:val="54"/>
                                          <w:divBdr>
                                            <w:top w:val="none" w:sz="0" w:space="0" w:color="auto"/>
                                            <w:left w:val="none" w:sz="0" w:space="0" w:color="auto"/>
                                            <w:bottom w:val="none" w:sz="0" w:space="0" w:color="auto"/>
                                            <w:right w:val="none" w:sz="0" w:space="0" w:color="auto"/>
                                          </w:divBdr>
                                        </w:div>
                                        <w:div w:id="1075250807">
                                          <w:marLeft w:val="0"/>
                                          <w:marRight w:val="0"/>
                                          <w:marTop w:val="161"/>
                                          <w:marBottom w:val="54"/>
                                          <w:divBdr>
                                            <w:top w:val="none" w:sz="0" w:space="0" w:color="auto"/>
                                            <w:left w:val="none" w:sz="0" w:space="0" w:color="auto"/>
                                            <w:bottom w:val="none" w:sz="0" w:space="0" w:color="auto"/>
                                            <w:right w:val="none" w:sz="0" w:space="0" w:color="auto"/>
                                          </w:divBdr>
                                        </w:div>
                                        <w:div w:id="271670052">
                                          <w:marLeft w:val="0"/>
                                          <w:marRight w:val="0"/>
                                          <w:marTop w:val="161"/>
                                          <w:marBottom w:val="54"/>
                                          <w:divBdr>
                                            <w:top w:val="none" w:sz="0" w:space="0" w:color="auto"/>
                                            <w:left w:val="none" w:sz="0" w:space="0" w:color="auto"/>
                                            <w:bottom w:val="none" w:sz="0" w:space="0" w:color="auto"/>
                                            <w:right w:val="none" w:sz="0" w:space="0" w:color="auto"/>
                                          </w:divBdr>
                                        </w:div>
                                        <w:div w:id="131677236">
                                          <w:marLeft w:val="0"/>
                                          <w:marRight w:val="0"/>
                                          <w:marTop w:val="161"/>
                                          <w:marBottom w:val="54"/>
                                          <w:divBdr>
                                            <w:top w:val="none" w:sz="0" w:space="0" w:color="auto"/>
                                            <w:left w:val="none" w:sz="0" w:space="0" w:color="auto"/>
                                            <w:bottom w:val="none" w:sz="0" w:space="0" w:color="auto"/>
                                            <w:right w:val="none" w:sz="0" w:space="0" w:color="auto"/>
                                          </w:divBdr>
                                        </w:div>
                                        <w:div w:id="1136338920">
                                          <w:marLeft w:val="0"/>
                                          <w:marRight w:val="0"/>
                                          <w:marTop w:val="161"/>
                                          <w:marBottom w:val="54"/>
                                          <w:divBdr>
                                            <w:top w:val="none" w:sz="0" w:space="0" w:color="auto"/>
                                            <w:left w:val="none" w:sz="0" w:space="0" w:color="auto"/>
                                            <w:bottom w:val="none" w:sz="0" w:space="0" w:color="auto"/>
                                            <w:right w:val="none" w:sz="0" w:space="0" w:color="auto"/>
                                          </w:divBdr>
                                        </w:div>
                                        <w:div w:id="1934123392">
                                          <w:marLeft w:val="0"/>
                                          <w:marRight w:val="0"/>
                                          <w:marTop w:val="161"/>
                                          <w:marBottom w:val="54"/>
                                          <w:divBdr>
                                            <w:top w:val="none" w:sz="0" w:space="0" w:color="auto"/>
                                            <w:left w:val="none" w:sz="0" w:space="0" w:color="auto"/>
                                            <w:bottom w:val="none" w:sz="0" w:space="0" w:color="auto"/>
                                            <w:right w:val="none" w:sz="0" w:space="0" w:color="auto"/>
                                          </w:divBdr>
                                        </w:div>
                                        <w:div w:id="231235886">
                                          <w:marLeft w:val="0"/>
                                          <w:marRight w:val="0"/>
                                          <w:marTop w:val="161"/>
                                          <w:marBottom w:val="54"/>
                                          <w:divBdr>
                                            <w:top w:val="none" w:sz="0" w:space="0" w:color="auto"/>
                                            <w:left w:val="none" w:sz="0" w:space="0" w:color="auto"/>
                                            <w:bottom w:val="none" w:sz="0" w:space="0" w:color="auto"/>
                                            <w:right w:val="none" w:sz="0" w:space="0" w:color="auto"/>
                                          </w:divBdr>
                                        </w:div>
                                        <w:div w:id="1260333936">
                                          <w:marLeft w:val="0"/>
                                          <w:marRight w:val="0"/>
                                          <w:marTop w:val="161"/>
                                          <w:marBottom w:val="54"/>
                                          <w:divBdr>
                                            <w:top w:val="none" w:sz="0" w:space="0" w:color="auto"/>
                                            <w:left w:val="none" w:sz="0" w:space="0" w:color="auto"/>
                                            <w:bottom w:val="none" w:sz="0" w:space="0" w:color="auto"/>
                                            <w:right w:val="none" w:sz="0" w:space="0" w:color="auto"/>
                                          </w:divBdr>
                                        </w:div>
                                        <w:div w:id="122428039">
                                          <w:marLeft w:val="0"/>
                                          <w:marRight w:val="0"/>
                                          <w:marTop w:val="161"/>
                                          <w:marBottom w:val="54"/>
                                          <w:divBdr>
                                            <w:top w:val="none" w:sz="0" w:space="0" w:color="auto"/>
                                            <w:left w:val="none" w:sz="0" w:space="0" w:color="auto"/>
                                            <w:bottom w:val="none" w:sz="0" w:space="0" w:color="auto"/>
                                            <w:right w:val="none" w:sz="0" w:space="0" w:color="auto"/>
                                          </w:divBdr>
                                        </w:div>
                                        <w:div w:id="963313975">
                                          <w:marLeft w:val="0"/>
                                          <w:marRight w:val="0"/>
                                          <w:marTop w:val="161"/>
                                          <w:marBottom w:val="54"/>
                                          <w:divBdr>
                                            <w:top w:val="none" w:sz="0" w:space="0" w:color="auto"/>
                                            <w:left w:val="none" w:sz="0" w:space="0" w:color="auto"/>
                                            <w:bottom w:val="none" w:sz="0" w:space="0" w:color="auto"/>
                                            <w:right w:val="none" w:sz="0" w:space="0" w:color="auto"/>
                                          </w:divBdr>
                                        </w:div>
                                        <w:div w:id="336619112">
                                          <w:marLeft w:val="0"/>
                                          <w:marRight w:val="0"/>
                                          <w:marTop w:val="161"/>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129668">
      <w:bodyDiv w:val="1"/>
      <w:marLeft w:val="0"/>
      <w:marRight w:val="0"/>
      <w:marTop w:val="0"/>
      <w:marBottom w:val="0"/>
      <w:divBdr>
        <w:top w:val="none" w:sz="0" w:space="0" w:color="auto"/>
        <w:left w:val="none" w:sz="0" w:space="0" w:color="auto"/>
        <w:bottom w:val="none" w:sz="0" w:space="0" w:color="auto"/>
        <w:right w:val="none" w:sz="0" w:space="0" w:color="auto"/>
      </w:divBdr>
      <w:divsChild>
        <w:div w:id="1763262095">
          <w:marLeft w:val="0"/>
          <w:marRight w:val="0"/>
          <w:marTop w:val="0"/>
          <w:marBottom w:val="0"/>
          <w:divBdr>
            <w:top w:val="none" w:sz="0" w:space="0" w:color="auto"/>
            <w:left w:val="none" w:sz="0" w:space="0" w:color="auto"/>
            <w:bottom w:val="none" w:sz="0" w:space="0" w:color="auto"/>
            <w:right w:val="none" w:sz="0" w:space="0" w:color="auto"/>
          </w:divBdr>
          <w:divsChild>
            <w:div w:id="642740598">
              <w:marLeft w:val="0"/>
              <w:marRight w:val="0"/>
              <w:marTop w:val="0"/>
              <w:marBottom w:val="0"/>
              <w:divBdr>
                <w:top w:val="none" w:sz="0" w:space="0" w:color="auto"/>
                <w:left w:val="none" w:sz="0" w:space="0" w:color="auto"/>
                <w:bottom w:val="none" w:sz="0" w:space="0" w:color="auto"/>
                <w:right w:val="none" w:sz="0" w:space="0" w:color="auto"/>
              </w:divBdr>
              <w:divsChild>
                <w:div w:id="807014449">
                  <w:marLeft w:val="0"/>
                  <w:marRight w:val="0"/>
                  <w:marTop w:val="0"/>
                  <w:marBottom w:val="0"/>
                  <w:divBdr>
                    <w:top w:val="single" w:sz="4" w:space="0" w:color="E5E5E5"/>
                    <w:left w:val="single" w:sz="4" w:space="0" w:color="E5E5E5"/>
                    <w:bottom w:val="single" w:sz="4" w:space="0" w:color="E5E5E5"/>
                    <w:right w:val="single" w:sz="4" w:space="0" w:color="E5E5E5"/>
                  </w:divBdr>
                  <w:divsChild>
                    <w:div w:id="1825582408">
                      <w:marLeft w:val="0"/>
                      <w:marRight w:val="0"/>
                      <w:marTop w:val="0"/>
                      <w:marBottom w:val="0"/>
                      <w:divBdr>
                        <w:top w:val="none" w:sz="0" w:space="0" w:color="auto"/>
                        <w:left w:val="none" w:sz="0" w:space="0" w:color="auto"/>
                        <w:bottom w:val="none" w:sz="0" w:space="0" w:color="auto"/>
                        <w:right w:val="none" w:sz="0" w:space="0" w:color="auto"/>
                      </w:divBdr>
                      <w:divsChild>
                        <w:div w:id="1806845780">
                          <w:marLeft w:val="0"/>
                          <w:marRight w:val="0"/>
                          <w:marTop w:val="0"/>
                          <w:marBottom w:val="0"/>
                          <w:divBdr>
                            <w:top w:val="none" w:sz="0" w:space="0" w:color="auto"/>
                            <w:left w:val="none" w:sz="0" w:space="0" w:color="auto"/>
                            <w:bottom w:val="none" w:sz="0" w:space="0" w:color="auto"/>
                            <w:right w:val="none" w:sz="0" w:space="0" w:color="auto"/>
                          </w:divBdr>
                          <w:divsChild>
                            <w:div w:id="2075547063">
                              <w:marLeft w:val="0"/>
                              <w:marRight w:val="0"/>
                              <w:marTop w:val="0"/>
                              <w:marBottom w:val="0"/>
                              <w:divBdr>
                                <w:top w:val="none" w:sz="0" w:space="0" w:color="auto"/>
                                <w:left w:val="none" w:sz="0" w:space="0" w:color="auto"/>
                                <w:bottom w:val="none" w:sz="0" w:space="0" w:color="auto"/>
                                <w:right w:val="none" w:sz="0" w:space="0" w:color="auto"/>
                              </w:divBdr>
                              <w:divsChild>
                                <w:div w:id="717825490">
                                  <w:marLeft w:val="0"/>
                                  <w:marRight w:val="0"/>
                                  <w:marTop w:val="0"/>
                                  <w:marBottom w:val="0"/>
                                  <w:divBdr>
                                    <w:top w:val="none" w:sz="0" w:space="0" w:color="auto"/>
                                    <w:left w:val="none" w:sz="0" w:space="0" w:color="auto"/>
                                    <w:bottom w:val="none" w:sz="0" w:space="0" w:color="auto"/>
                                    <w:right w:val="none" w:sz="0" w:space="0" w:color="auto"/>
                                  </w:divBdr>
                                  <w:divsChild>
                                    <w:div w:id="1753620280">
                                      <w:marLeft w:val="0"/>
                                      <w:marRight w:val="0"/>
                                      <w:marTop w:val="0"/>
                                      <w:marBottom w:val="0"/>
                                      <w:divBdr>
                                        <w:top w:val="none" w:sz="0" w:space="0" w:color="auto"/>
                                        <w:left w:val="none" w:sz="0" w:space="0" w:color="auto"/>
                                        <w:bottom w:val="none" w:sz="0" w:space="0" w:color="auto"/>
                                        <w:right w:val="none" w:sz="0" w:space="0" w:color="auto"/>
                                      </w:divBdr>
                                      <w:divsChild>
                                        <w:div w:id="904141430">
                                          <w:marLeft w:val="0"/>
                                          <w:marRight w:val="0"/>
                                          <w:marTop w:val="161"/>
                                          <w:marBottom w:val="54"/>
                                          <w:divBdr>
                                            <w:top w:val="none" w:sz="0" w:space="0" w:color="auto"/>
                                            <w:left w:val="none" w:sz="0" w:space="0" w:color="auto"/>
                                            <w:bottom w:val="none" w:sz="0" w:space="0" w:color="auto"/>
                                            <w:right w:val="none" w:sz="0" w:space="0" w:color="auto"/>
                                          </w:divBdr>
                                        </w:div>
                                        <w:div w:id="996764530">
                                          <w:marLeft w:val="0"/>
                                          <w:marRight w:val="0"/>
                                          <w:marTop w:val="161"/>
                                          <w:marBottom w:val="54"/>
                                          <w:divBdr>
                                            <w:top w:val="none" w:sz="0" w:space="0" w:color="auto"/>
                                            <w:left w:val="none" w:sz="0" w:space="0" w:color="auto"/>
                                            <w:bottom w:val="none" w:sz="0" w:space="0" w:color="auto"/>
                                            <w:right w:val="none" w:sz="0" w:space="0" w:color="auto"/>
                                          </w:divBdr>
                                        </w:div>
                                        <w:div w:id="704331012">
                                          <w:marLeft w:val="0"/>
                                          <w:marRight w:val="0"/>
                                          <w:marTop w:val="161"/>
                                          <w:marBottom w:val="54"/>
                                          <w:divBdr>
                                            <w:top w:val="none" w:sz="0" w:space="0" w:color="auto"/>
                                            <w:left w:val="none" w:sz="0" w:space="0" w:color="auto"/>
                                            <w:bottom w:val="none" w:sz="0" w:space="0" w:color="auto"/>
                                            <w:right w:val="none" w:sz="0" w:space="0" w:color="auto"/>
                                          </w:divBdr>
                                        </w:div>
                                        <w:div w:id="1731076997">
                                          <w:marLeft w:val="0"/>
                                          <w:marRight w:val="0"/>
                                          <w:marTop w:val="161"/>
                                          <w:marBottom w:val="54"/>
                                          <w:divBdr>
                                            <w:top w:val="none" w:sz="0" w:space="0" w:color="auto"/>
                                            <w:left w:val="none" w:sz="0" w:space="0" w:color="auto"/>
                                            <w:bottom w:val="none" w:sz="0" w:space="0" w:color="auto"/>
                                            <w:right w:val="none" w:sz="0" w:space="0" w:color="auto"/>
                                          </w:divBdr>
                                        </w:div>
                                        <w:div w:id="689838511">
                                          <w:marLeft w:val="0"/>
                                          <w:marRight w:val="0"/>
                                          <w:marTop w:val="161"/>
                                          <w:marBottom w:val="54"/>
                                          <w:divBdr>
                                            <w:top w:val="none" w:sz="0" w:space="0" w:color="auto"/>
                                            <w:left w:val="none" w:sz="0" w:space="0" w:color="auto"/>
                                            <w:bottom w:val="none" w:sz="0" w:space="0" w:color="auto"/>
                                            <w:right w:val="none" w:sz="0" w:space="0" w:color="auto"/>
                                          </w:divBdr>
                                        </w:div>
                                        <w:div w:id="1713578886">
                                          <w:marLeft w:val="0"/>
                                          <w:marRight w:val="0"/>
                                          <w:marTop w:val="161"/>
                                          <w:marBottom w:val="54"/>
                                          <w:divBdr>
                                            <w:top w:val="none" w:sz="0" w:space="0" w:color="auto"/>
                                            <w:left w:val="none" w:sz="0" w:space="0" w:color="auto"/>
                                            <w:bottom w:val="none" w:sz="0" w:space="0" w:color="auto"/>
                                            <w:right w:val="none" w:sz="0" w:space="0" w:color="auto"/>
                                          </w:divBdr>
                                        </w:div>
                                        <w:div w:id="1313674579">
                                          <w:marLeft w:val="0"/>
                                          <w:marRight w:val="0"/>
                                          <w:marTop w:val="161"/>
                                          <w:marBottom w:val="54"/>
                                          <w:divBdr>
                                            <w:top w:val="none" w:sz="0" w:space="0" w:color="auto"/>
                                            <w:left w:val="none" w:sz="0" w:space="0" w:color="auto"/>
                                            <w:bottom w:val="none" w:sz="0" w:space="0" w:color="auto"/>
                                            <w:right w:val="none" w:sz="0" w:space="0" w:color="auto"/>
                                          </w:divBdr>
                                        </w:div>
                                        <w:div w:id="535199103">
                                          <w:marLeft w:val="0"/>
                                          <w:marRight w:val="0"/>
                                          <w:marTop w:val="161"/>
                                          <w:marBottom w:val="54"/>
                                          <w:divBdr>
                                            <w:top w:val="none" w:sz="0" w:space="0" w:color="auto"/>
                                            <w:left w:val="none" w:sz="0" w:space="0" w:color="auto"/>
                                            <w:bottom w:val="none" w:sz="0" w:space="0" w:color="auto"/>
                                            <w:right w:val="none" w:sz="0" w:space="0" w:color="auto"/>
                                          </w:divBdr>
                                        </w:div>
                                        <w:div w:id="415788917">
                                          <w:marLeft w:val="0"/>
                                          <w:marRight w:val="0"/>
                                          <w:marTop w:val="161"/>
                                          <w:marBottom w:val="54"/>
                                          <w:divBdr>
                                            <w:top w:val="none" w:sz="0" w:space="0" w:color="auto"/>
                                            <w:left w:val="none" w:sz="0" w:space="0" w:color="auto"/>
                                            <w:bottom w:val="none" w:sz="0" w:space="0" w:color="auto"/>
                                            <w:right w:val="none" w:sz="0" w:space="0" w:color="auto"/>
                                          </w:divBdr>
                                        </w:div>
                                        <w:div w:id="337388392">
                                          <w:marLeft w:val="0"/>
                                          <w:marRight w:val="0"/>
                                          <w:marTop w:val="161"/>
                                          <w:marBottom w:val="54"/>
                                          <w:divBdr>
                                            <w:top w:val="none" w:sz="0" w:space="0" w:color="auto"/>
                                            <w:left w:val="none" w:sz="0" w:space="0" w:color="auto"/>
                                            <w:bottom w:val="none" w:sz="0" w:space="0" w:color="auto"/>
                                            <w:right w:val="none" w:sz="0" w:space="0" w:color="auto"/>
                                          </w:divBdr>
                                        </w:div>
                                        <w:div w:id="1767574235">
                                          <w:marLeft w:val="0"/>
                                          <w:marRight w:val="0"/>
                                          <w:marTop w:val="161"/>
                                          <w:marBottom w:val="54"/>
                                          <w:divBdr>
                                            <w:top w:val="none" w:sz="0" w:space="0" w:color="auto"/>
                                            <w:left w:val="none" w:sz="0" w:space="0" w:color="auto"/>
                                            <w:bottom w:val="none" w:sz="0" w:space="0" w:color="auto"/>
                                            <w:right w:val="none" w:sz="0" w:space="0" w:color="auto"/>
                                          </w:divBdr>
                                        </w:div>
                                        <w:div w:id="1949464736">
                                          <w:marLeft w:val="0"/>
                                          <w:marRight w:val="0"/>
                                          <w:marTop w:val="161"/>
                                          <w:marBottom w:val="54"/>
                                          <w:divBdr>
                                            <w:top w:val="none" w:sz="0" w:space="0" w:color="auto"/>
                                            <w:left w:val="none" w:sz="0" w:space="0" w:color="auto"/>
                                            <w:bottom w:val="none" w:sz="0" w:space="0" w:color="auto"/>
                                            <w:right w:val="none" w:sz="0" w:space="0" w:color="auto"/>
                                          </w:divBdr>
                                        </w:div>
                                        <w:div w:id="1076627939">
                                          <w:marLeft w:val="0"/>
                                          <w:marRight w:val="0"/>
                                          <w:marTop w:val="161"/>
                                          <w:marBottom w:val="54"/>
                                          <w:divBdr>
                                            <w:top w:val="none" w:sz="0" w:space="0" w:color="auto"/>
                                            <w:left w:val="none" w:sz="0" w:space="0" w:color="auto"/>
                                            <w:bottom w:val="none" w:sz="0" w:space="0" w:color="auto"/>
                                            <w:right w:val="none" w:sz="0" w:space="0" w:color="auto"/>
                                          </w:divBdr>
                                        </w:div>
                                        <w:div w:id="1731264803">
                                          <w:marLeft w:val="0"/>
                                          <w:marRight w:val="0"/>
                                          <w:marTop w:val="161"/>
                                          <w:marBottom w:val="54"/>
                                          <w:divBdr>
                                            <w:top w:val="none" w:sz="0" w:space="0" w:color="auto"/>
                                            <w:left w:val="none" w:sz="0" w:space="0" w:color="auto"/>
                                            <w:bottom w:val="none" w:sz="0" w:space="0" w:color="auto"/>
                                            <w:right w:val="none" w:sz="0" w:space="0" w:color="auto"/>
                                          </w:divBdr>
                                        </w:div>
                                        <w:div w:id="818115221">
                                          <w:marLeft w:val="0"/>
                                          <w:marRight w:val="0"/>
                                          <w:marTop w:val="161"/>
                                          <w:marBottom w:val="54"/>
                                          <w:divBdr>
                                            <w:top w:val="none" w:sz="0" w:space="0" w:color="auto"/>
                                            <w:left w:val="none" w:sz="0" w:space="0" w:color="auto"/>
                                            <w:bottom w:val="none" w:sz="0" w:space="0" w:color="auto"/>
                                            <w:right w:val="none" w:sz="0" w:space="0" w:color="auto"/>
                                          </w:divBdr>
                                        </w:div>
                                        <w:div w:id="1651864565">
                                          <w:marLeft w:val="0"/>
                                          <w:marRight w:val="0"/>
                                          <w:marTop w:val="161"/>
                                          <w:marBottom w:val="54"/>
                                          <w:divBdr>
                                            <w:top w:val="none" w:sz="0" w:space="0" w:color="auto"/>
                                            <w:left w:val="none" w:sz="0" w:space="0" w:color="auto"/>
                                            <w:bottom w:val="none" w:sz="0" w:space="0" w:color="auto"/>
                                            <w:right w:val="none" w:sz="0" w:space="0" w:color="auto"/>
                                          </w:divBdr>
                                        </w:div>
                                        <w:div w:id="976305127">
                                          <w:marLeft w:val="0"/>
                                          <w:marRight w:val="0"/>
                                          <w:marTop w:val="161"/>
                                          <w:marBottom w:val="54"/>
                                          <w:divBdr>
                                            <w:top w:val="none" w:sz="0" w:space="0" w:color="auto"/>
                                            <w:left w:val="none" w:sz="0" w:space="0" w:color="auto"/>
                                            <w:bottom w:val="none" w:sz="0" w:space="0" w:color="auto"/>
                                            <w:right w:val="none" w:sz="0" w:space="0" w:color="auto"/>
                                          </w:divBdr>
                                        </w:div>
                                        <w:div w:id="923337178">
                                          <w:marLeft w:val="0"/>
                                          <w:marRight w:val="0"/>
                                          <w:marTop w:val="161"/>
                                          <w:marBottom w:val="54"/>
                                          <w:divBdr>
                                            <w:top w:val="none" w:sz="0" w:space="0" w:color="auto"/>
                                            <w:left w:val="none" w:sz="0" w:space="0" w:color="auto"/>
                                            <w:bottom w:val="none" w:sz="0" w:space="0" w:color="auto"/>
                                            <w:right w:val="none" w:sz="0" w:space="0" w:color="auto"/>
                                          </w:divBdr>
                                        </w:div>
                                        <w:div w:id="102384559">
                                          <w:marLeft w:val="0"/>
                                          <w:marRight w:val="0"/>
                                          <w:marTop w:val="161"/>
                                          <w:marBottom w:val="54"/>
                                          <w:divBdr>
                                            <w:top w:val="none" w:sz="0" w:space="0" w:color="auto"/>
                                            <w:left w:val="none" w:sz="0" w:space="0" w:color="auto"/>
                                            <w:bottom w:val="none" w:sz="0" w:space="0" w:color="auto"/>
                                            <w:right w:val="none" w:sz="0" w:space="0" w:color="auto"/>
                                          </w:divBdr>
                                        </w:div>
                                        <w:div w:id="529612042">
                                          <w:marLeft w:val="0"/>
                                          <w:marRight w:val="0"/>
                                          <w:marTop w:val="161"/>
                                          <w:marBottom w:val="54"/>
                                          <w:divBdr>
                                            <w:top w:val="none" w:sz="0" w:space="0" w:color="auto"/>
                                            <w:left w:val="none" w:sz="0" w:space="0" w:color="auto"/>
                                            <w:bottom w:val="none" w:sz="0" w:space="0" w:color="auto"/>
                                            <w:right w:val="none" w:sz="0" w:space="0" w:color="auto"/>
                                          </w:divBdr>
                                        </w:div>
                                        <w:div w:id="824853833">
                                          <w:marLeft w:val="0"/>
                                          <w:marRight w:val="0"/>
                                          <w:marTop w:val="161"/>
                                          <w:marBottom w:val="54"/>
                                          <w:divBdr>
                                            <w:top w:val="none" w:sz="0" w:space="0" w:color="auto"/>
                                            <w:left w:val="none" w:sz="0" w:space="0" w:color="auto"/>
                                            <w:bottom w:val="none" w:sz="0" w:space="0" w:color="auto"/>
                                            <w:right w:val="none" w:sz="0" w:space="0" w:color="auto"/>
                                          </w:divBdr>
                                        </w:div>
                                        <w:div w:id="317076801">
                                          <w:marLeft w:val="0"/>
                                          <w:marRight w:val="0"/>
                                          <w:marTop w:val="161"/>
                                          <w:marBottom w:val="54"/>
                                          <w:divBdr>
                                            <w:top w:val="none" w:sz="0" w:space="0" w:color="auto"/>
                                            <w:left w:val="none" w:sz="0" w:space="0" w:color="auto"/>
                                            <w:bottom w:val="none" w:sz="0" w:space="0" w:color="auto"/>
                                            <w:right w:val="none" w:sz="0" w:space="0" w:color="auto"/>
                                          </w:divBdr>
                                        </w:div>
                                        <w:div w:id="313678876">
                                          <w:marLeft w:val="0"/>
                                          <w:marRight w:val="0"/>
                                          <w:marTop w:val="161"/>
                                          <w:marBottom w:val="54"/>
                                          <w:divBdr>
                                            <w:top w:val="none" w:sz="0" w:space="0" w:color="auto"/>
                                            <w:left w:val="none" w:sz="0" w:space="0" w:color="auto"/>
                                            <w:bottom w:val="none" w:sz="0" w:space="0" w:color="auto"/>
                                            <w:right w:val="none" w:sz="0" w:space="0" w:color="auto"/>
                                          </w:divBdr>
                                        </w:div>
                                        <w:div w:id="844712039">
                                          <w:marLeft w:val="0"/>
                                          <w:marRight w:val="0"/>
                                          <w:marTop w:val="161"/>
                                          <w:marBottom w:val="54"/>
                                          <w:divBdr>
                                            <w:top w:val="none" w:sz="0" w:space="0" w:color="auto"/>
                                            <w:left w:val="none" w:sz="0" w:space="0" w:color="auto"/>
                                            <w:bottom w:val="none" w:sz="0" w:space="0" w:color="auto"/>
                                            <w:right w:val="none" w:sz="0" w:space="0" w:color="auto"/>
                                          </w:divBdr>
                                        </w:div>
                                        <w:div w:id="582303497">
                                          <w:marLeft w:val="0"/>
                                          <w:marRight w:val="0"/>
                                          <w:marTop w:val="161"/>
                                          <w:marBottom w:val="54"/>
                                          <w:divBdr>
                                            <w:top w:val="none" w:sz="0" w:space="0" w:color="auto"/>
                                            <w:left w:val="none" w:sz="0" w:space="0" w:color="auto"/>
                                            <w:bottom w:val="none" w:sz="0" w:space="0" w:color="auto"/>
                                            <w:right w:val="none" w:sz="0" w:space="0" w:color="auto"/>
                                          </w:divBdr>
                                        </w:div>
                                        <w:div w:id="1531841829">
                                          <w:marLeft w:val="0"/>
                                          <w:marRight w:val="0"/>
                                          <w:marTop w:val="161"/>
                                          <w:marBottom w:val="54"/>
                                          <w:divBdr>
                                            <w:top w:val="none" w:sz="0" w:space="0" w:color="auto"/>
                                            <w:left w:val="none" w:sz="0" w:space="0" w:color="auto"/>
                                            <w:bottom w:val="none" w:sz="0" w:space="0" w:color="auto"/>
                                            <w:right w:val="none" w:sz="0" w:space="0" w:color="auto"/>
                                          </w:divBdr>
                                        </w:div>
                                        <w:div w:id="1321499812">
                                          <w:marLeft w:val="0"/>
                                          <w:marRight w:val="0"/>
                                          <w:marTop w:val="161"/>
                                          <w:marBottom w:val="54"/>
                                          <w:divBdr>
                                            <w:top w:val="none" w:sz="0" w:space="0" w:color="auto"/>
                                            <w:left w:val="none" w:sz="0" w:space="0" w:color="auto"/>
                                            <w:bottom w:val="none" w:sz="0" w:space="0" w:color="auto"/>
                                            <w:right w:val="none" w:sz="0" w:space="0" w:color="auto"/>
                                          </w:divBdr>
                                        </w:div>
                                        <w:div w:id="1516336619">
                                          <w:marLeft w:val="0"/>
                                          <w:marRight w:val="0"/>
                                          <w:marTop w:val="161"/>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34021.htm" TargetMode="External"/><Relationship Id="rId5" Type="http://schemas.openxmlformats.org/officeDocument/2006/relationships/hyperlink" Target="http://baike.baidu.com/view/34021.htm" TargetMode="External"/><Relationship Id="rId4" Type="http://schemas.openxmlformats.org/officeDocument/2006/relationships/hyperlink" Target="http://baike.baidu.com/subview/10471356/1480430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2811</Words>
  <Characters>16025</Characters>
  <Application>Microsoft Office Word</Application>
  <DocSecurity>0</DocSecurity>
  <Lines>133</Lines>
  <Paragraphs>37</Paragraphs>
  <ScaleCrop>false</ScaleCrop>
  <Company>CHINA</Company>
  <LinksUpToDate>false</LinksUpToDate>
  <CharactersWithSpaces>18799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2015-05-27T00:27:00Z</dcterms:created>
  <dcterms:modified xsi:type="dcterms:W3CDTF">2015-05-27T01:09:00Z</dcterms:modified>
</cp:coreProperties>
</file>